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54123" w14:textId="77777777" w:rsidR="0015452C" w:rsidRPr="00523437" w:rsidRDefault="00000000" w:rsidP="0015452C">
      <w:pPr>
        <w:spacing w:after="0"/>
        <w:ind w:right="1938"/>
        <w:rPr>
          <w:b/>
          <w:sz w:val="24"/>
          <w:szCs w:val="24"/>
        </w:rPr>
      </w:pPr>
      <w:bookmarkStart w:id="0" w:name="_Hlk80535037"/>
      <w:bookmarkEnd w:id="0"/>
      <w:r>
        <w:rPr>
          <w:noProof/>
        </w:rPr>
        <w:object w:dxaOrig="1440" w:dyaOrig="1440" w14:anchorId="1B8825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5.25pt;margin-top:-13.85pt;width:115.4pt;height:113.4pt;z-index:-251658752;mso-position-horizontal-relative:margin;mso-position-vertical-relative:margin" wrapcoords="9360 176 2700 527 1440 2283 2340 2985 0 3337 180 5620 3060 5971 720 8429 720 8780 3420 11415 3600 12820 4320 14224 3420 14400 -180 16332 -180 17737 5400 20371 8100 21249 9540 21249 12060 21249 13860 21249 17460 20371 17820 19844 21060 17385 21420 16507 20700 15629 18900 14224 19080 8605 20520 5795 20700 2985 16020 176 9360 176" fillcolor="window">
            <v:imagedata r:id="rId5" o:title=""/>
            <w10:wrap type="through" anchorx="margin" anchory="margin"/>
          </v:shape>
          <o:OLEObject Type="Embed" ProgID="Word.Picture.8" ShapeID="_x0000_s1026" DrawAspect="Content" ObjectID="_1759736421" r:id="rId6"/>
        </w:object>
      </w:r>
      <w:r w:rsidR="0015452C" w:rsidRPr="00523437">
        <w:rPr>
          <w:b/>
          <w:sz w:val="24"/>
          <w:szCs w:val="24"/>
        </w:rPr>
        <w:t>NUMURKAH PRE-SCHOOL ASSOCIATION INC.</w:t>
      </w:r>
    </w:p>
    <w:p w14:paraId="69D0C25D" w14:textId="77777777" w:rsidR="0015452C" w:rsidRPr="00523437" w:rsidRDefault="0015452C" w:rsidP="0015452C">
      <w:pPr>
        <w:pStyle w:val="Heading1"/>
        <w:spacing w:before="0" w:after="0"/>
        <w:ind w:right="1938"/>
      </w:pPr>
      <w:r w:rsidRPr="00523437">
        <w:t>No. A0037483U</w:t>
      </w:r>
    </w:p>
    <w:p w14:paraId="08BD6426" w14:textId="77777777" w:rsidR="0015452C" w:rsidRPr="00523437" w:rsidRDefault="0015452C" w:rsidP="0015452C">
      <w:pPr>
        <w:pStyle w:val="Heading1"/>
        <w:spacing w:before="0" w:after="0"/>
        <w:ind w:right="1938"/>
      </w:pPr>
      <w:r w:rsidRPr="00523437">
        <w:t>P.O. Box 22, Numurkah 3636</w:t>
      </w:r>
    </w:p>
    <w:p w14:paraId="64B7AAAB" w14:textId="77777777" w:rsidR="0015452C" w:rsidRPr="00523437" w:rsidRDefault="0015452C" w:rsidP="0015452C">
      <w:pPr>
        <w:pStyle w:val="Heading2"/>
        <w:numPr>
          <w:ilvl w:val="0"/>
          <w:numId w:val="0"/>
        </w:numPr>
        <w:spacing w:before="0" w:after="0"/>
        <w:ind w:right="1938"/>
        <w:rPr>
          <w:sz w:val="24"/>
          <w:szCs w:val="24"/>
        </w:rPr>
      </w:pPr>
      <w:r w:rsidRPr="00523437">
        <w:rPr>
          <w:sz w:val="24"/>
          <w:szCs w:val="24"/>
        </w:rPr>
        <w:t>18 McCaskill Street, Numurkah 3636</w:t>
      </w:r>
    </w:p>
    <w:p w14:paraId="751B4A0B" w14:textId="77777777" w:rsidR="0015452C" w:rsidRPr="00523437" w:rsidRDefault="0015452C" w:rsidP="0015452C">
      <w:pPr>
        <w:pStyle w:val="Heading2"/>
        <w:numPr>
          <w:ilvl w:val="0"/>
          <w:numId w:val="0"/>
        </w:numPr>
        <w:spacing w:before="0" w:after="0"/>
        <w:ind w:right="1938"/>
        <w:jc w:val="both"/>
        <w:rPr>
          <w:sz w:val="24"/>
          <w:szCs w:val="24"/>
        </w:rPr>
      </w:pPr>
      <w:r w:rsidRPr="00523437">
        <w:rPr>
          <w:sz w:val="24"/>
          <w:szCs w:val="24"/>
        </w:rPr>
        <w:t xml:space="preserve">Telephone (03) 5862 1569          </w:t>
      </w:r>
    </w:p>
    <w:p w14:paraId="32F485BA" w14:textId="77777777" w:rsidR="0015452C" w:rsidRPr="00523437" w:rsidRDefault="0015452C" w:rsidP="0015452C">
      <w:pPr>
        <w:spacing w:after="0"/>
        <w:ind w:right="1938"/>
        <w:rPr>
          <w:b/>
          <w:sz w:val="24"/>
          <w:szCs w:val="24"/>
        </w:rPr>
      </w:pPr>
      <w:r w:rsidRPr="00523437">
        <w:rPr>
          <w:b/>
          <w:sz w:val="24"/>
          <w:szCs w:val="24"/>
        </w:rPr>
        <w:t xml:space="preserve">Email </w:t>
      </w:r>
      <w:hyperlink r:id="rId7" w:history="1">
        <w:r w:rsidRPr="00523437">
          <w:rPr>
            <w:rStyle w:val="Hyperlink"/>
            <w:b/>
            <w:sz w:val="24"/>
            <w:szCs w:val="24"/>
          </w:rPr>
          <w:t>numurkah.kin@kindergarten.vic.gov.au</w:t>
        </w:r>
      </w:hyperlink>
    </w:p>
    <w:p w14:paraId="69BB029D" w14:textId="77777777" w:rsidR="0015452C" w:rsidRPr="00523437" w:rsidRDefault="0015452C" w:rsidP="0015452C">
      <w:pPr>
        <w:spacing w:after="0"/>
        <w:ind w:right="1938"/>
        <w:rPr>
          <w:b/>
          <w:sz w:val="24"/>
          <w:szCs w:val="24"/>
        </w:rPr>
      </w:pPr>
      <w:r w:rsidRPr="00523437">
        <w:rPr>
          <w:b/>
          <w:sz w:val="24"/>
          <w:szCs w:val="24"/>
        </w:rPr>
        <w:t>Website www.numurkah</w:t>
      </w:r>
      <w:r>
        <w:rPr>
          <w:b/>
          <w:sz w:val="24"/>
          <w:szCs w:val="24"/>
        </w:rPr>
        <w:t>.kindergarten.vic.gov.au</w:t>
      </w:r>
    </w:p>
    <w:p w14:paraId="46603D44" w14:textId="77777777" w:rsidR="0015452C" w:rsidRDefault="0015452C" w:rsidP="0015452C">
      <w:pPr>
        <w:pStyle w:val="Header"/>
        <w:ind w:right="-613"/>
      </w:pPr>
    </w:p>
    <w:p w14:paraId="1BAB7ABD" w14:textId="77777777" w:rsidR="0015452C" w:rsidRPr="006911A8" w:rsidRDefault="0015452C">
      <w:pPr>
        <w:rPr>
          <w:b/>
          <w:bCs/>
          <w:sz w:val="24"/>
          <w:szCs w:val="24"/>
        </w:rPr>
      </w:pPr>
      <w:r w:rsidRPr="006911A8">
        <w:rPr>
          <w:b/>
          <w:bCs/>
          <w:sz w:val="24"/>
          <w:szCs w:val="24"/>
        </w:rPr>
        <w:t>Bush Kinder Dog Awareness Policy</w:t>
      </w:r>
    </w:p>
    <w:p w14:paraId="6838EC65" w14:textId="6AD1C4BE" w:rsidR="0015452C" w:rsidRDefault="0015452C">
      <w:r>
        <w:t xml:space="preserve">NQS: Quality Area 2 </w:t>
      </w:r>
    </w:p>
    <w:p w14:paraId="160843E9" w14:textId="77777777" w:rsidR="0015452C" w:rsidRPr="006911A8" w:rsidRDefault="0015452C">
      <w:pPr>
        <w:rPr>
          <w:b/>
          <w:bCs/>
        </w:rPr>
      </w:pPr>
      <w:r w:rsidRPr="006911A8">
        <w:rPr>
          <w:b/>
          <w:bCs/>
        </w:rPr>
        <w:t xml:space="preserve">Purpose </w:t>
      </w:r>
    </w:p>
    <w:p w14:paraId="727A38C3" w14:textId="77777777" w:rsidR="0015452C" w:rsidRDefault="0015452C">
      <w:r>
        <w:t>This policy aims to clearly define:</w:t>
      </w:r>
    </w:p>
    <w:p w14:paraId="51A34D13" w14:textId="00427D9E" w:rsidR="0015452C" w:rsidRDefault="0015452C" w:rsidP="0015452C">
      <w:pPr>
        <w:pStyle w:val="ListParagraph"/>
        <w:numPr>
          <w:ilvl w:val="0"/>
          <w:numId w:val="2"/>
        </w:numPr>
      </w:pPr>
      <w:r>
        <w:t xml:space="preserve"> Procedures for dealing with dogs off lead that may enter the Bush Kinder space</w:t>
      </w:r>
    </w:p>
    <w:p w14:paraId="67F4ECA5" w14:textId="77777777" w:rsidR="0015452C" w:rsidRDefault="0015452C" w:rsidP="0015452C">
      <w:pPr>
        <w:pStyle w:val="ListParagraph"/>
        <w:numPr>
          <w:ilvl w:val="0"/>
          <w:numId w:val="2"/>
        </w:numPr>
      </w:pPr>
      <w:r>
        <w:t xml:space="preserve"> Guidelines for dealing with an angry or threatening dog and/or a dog in attack mode </w:t>
      </w:r>
    </w:p>
    <w:p w14:paraId="44CBB1A6" w14:textId="77777777" w:rsidR="0015452C" w:rsidRDefault="0015452C" w:rsidP="0015452C">
      <w:pPr>
        <w:pStyle w:val="ListParagraph"/>
        <w:numPr>
          <w:ilvl w:val="0"/>
          <w:numId w:val="2"/>
        </w:numPr>
      </w:pPr>
      <w:r>
        <w:t xml:space="preserve"> The appropriate medical response to dog bites </w:t>
      </w:r>
    </w:p>
    <w:p w14:paraId="180686B3" w14:textId="3E07191C" w:rsidR="0015452C" w:rsidRDefault="0015452C" w:rsidP="0015452C">
      <w:pPr>
        <w:pStyle w:val="ListParagraph"/>
        <w:numPr>
          <w:ilvl w:val="0"/>
          <w:numId w:val="2"/>
        </w:numPr>
      </w:pPr>
      <w:r>
        <w:t xml:space="preserve"> A framework for the appropriate education and training of children, staff, parents and children </w:t>
      </w:r>
      <w:r w:rsidR="006911A8">
        <w:t>on how</w:t>
      </w:r>
      <w:r>
        <w:t xml:space="preserve"> to live safely with dogs.</w:t>
      </w:r>
    </w:p>
    <w:p w14:paraId="032C5DF1" w14:textId="77777777" w:rsidR="0015452C" w:rsidRDefault="0015452C" w:rsidP="0015452C">
      <w:pPr>
        <w:pStyle w:val="ListParagraph"/>
        <w:ind w:left="768"/>
      </w:pPr>
    </w:p>
    <w:p w14:paraId="242D10B4" w14:textId="77777777" w:rsidR="0015452C" w:rsidRPr="006911A8" w:rsidRDefault="0015452C" w:rsidP="0015452C">
      <w:pPr>
        <w:rPr>
          <w:b/>
          <w:bCs/>
        </w:rPr>
      </w:pPr>
      <w:r>
        <w:t xml:space="preserve"> </w:t>
      </w:r>
      <w:r w:rsidRPr="006911A8">
        <w:rPr>
          <w:b/>
          <w:bCs/>
        </w:rPr>
        <w:t xml:space="preserve">Policy Statement </w:t>
      </w:r>
    </w:p>
    <w:p w14:paraId="42475616" w14:textId="77777777" w:rsidR="0015452C" w:rsidRPr="006911A8" w:rsidRDefault="0015452C" w:rsidP="0015452C">
      <w:pPr>
        <w:pStyle w:val="ListParagraph"/>
        <w:numPr>
          <w:ilvl w:val="0"/>
          <w:numId w:val="3"/>
        </w:numPr>
        <w:rPr>
          <w:b/>
          <w:bCs/>
        </w:rPr>
      </w:pPr>
      <w:r w:rsidRPr="006911A8">
        <w:rPr>
          <w:b/>
          <w:bCs/>
        </w:rPr>
        <w:t>Values</w:t>
      </w:r>
    </w:p>
    <w:p w14:paraId="31C33C8E" w14:textId="77777777" w:rsidR="0015452C" w:rsidRDefault="0015452C" w:rsidP="0015452C">
      <w:r>
        <w:t xml:space="preserve"> Numurkah Kindergarten is committed to: </w:t>
      </w:r>
    </w:p>
    <w:p w14:paraId="7E787D5D" w14:textId="77777777" w:rsidR="0015452C" w:rsidRDefault="0015452C" w:rsidP="006911A8">
      <w:pPr>
        <w:spacing w:after="0"/>
      </w:pPr>
      <w:r>
        <w:t xml:space="preserve">● Providing a safe and healthy environment for children and staff participating in the Bush Kinder program ● Being respectful of the community space that the bush kinder site offers, including an awareness of dogs being walked off lead in the area </w:t>
      </w:r>
    </w:p>
    <w:p w14:paraId="7841891A" w14:textId="77777777" w:rsidR="0015452C" w:rsidRDefault="0015452C" w:rsidP="0015452C">
      <w:r>
        <w:t>● Facilitating appropriate communication and education to staff and parents to minimise the risk of injury of a dog bite to children and staff during bush kinder.</w:t>
      </w:r>
    </w:p>
    <w:p w14:paraId="2D66CE89" w14:textId="77777777" w:rsidR="0015452C" w:rsidRPr="006911A8" w:rsidRDefault="0015452C" w:rsidP="0015452C">
      <w:pPr>
        <w:rPr>
          <w:b/>
          <w:bCs/>
        </w:rPr>
      </w:pPr>
      <w:r w:rsidRPr="006911A8">
        <w:rPr>
          <w:b/>
          <w:bCs/>
        </w:rPr>
        <w:t xml:space="preserve">       2. Scope </w:t>
      </w:r>
    </w:p>
    <w:p w14:paraId="13888696" w14:textId="66FFE9F3" w:rsidR="0015452C" w:rsidRDefault="0015452C" w:rsidP="0015452C">
      <w:r>
        <w:t xml:space="preserve">This policy applies to children, parents, staff, committee members, authorised persons, </w:t>
      </w:r>
      <w:r w:rsidR="006911A8">
        <w:t>volunteers,</w:t>
      </w:r>
      <w:r>
        <w:t xml:space="preserve"> and students on placement working at Numurkah Kindergarten.</w:t>
      </w:r>
    </w:p>
    <w:p w14:paraId="20248751" w14:textId="64C4E92D" w:rsidR="0015452C" w:rsidRPr="006911A8" w:rsidRDefault="0015452C" w:rsidP="006911A8">
      <w:pPr>
        <w:pStyle w:val="ListParagraph"/>
        <w:numPr>
          <w:ilvl w:val="0"/>
          <w:numId w:val="4"/>
        </w:numPr>
        <w:rPr>
          <w:b/>
          <w:bCs/>
        </w:rPr>
      </w:pPr>
      <w:r w:rsidRPr="006911A8">
        <w:rPr>
          <w:b/>
          <w:bCs/>
        </w:rPr>
        <w:t xml:space="preserve">Background and legislation </w:t>
      </w:r>
    </w:p>
    <w:p w14:paraId="42A1F481" w14:textId="77777777" w:rsidR="0015452C" w:rsidRDefault="0015452C" w:rsidP="0015452C">
      <w:r>
        <w:t xml:space="preserve">Numurkah Kindergarten’s Bush Kinder program is conducted in community parkland which allows dogs to be walked off lead in designated areas. It is important that children, staff and parents are aware of the recommended behaviour around dogs and that appropriate communication and training is undertaken to minimise the risk of dog attack injury. </w:t>
      </w:r>
    </w:p>
    <w:p w14:paraId="2AC83743" w14:textId="77777777" w:rsidR="0015452C" w:rsidRDefault="0015452C" w:rsidP="0015452C">
      <w:r>
        <w:t>Relevant legislation includes but is not limited to:</w:t>
      </w:r>
    </w:p>
    <w:p w14:paraId="47F9A5AB" w14:textId="77777777" w:rsidR="0015452C" w:rsidRDefault="0015452C" w:rsidP="006911A8">
      <w:pPr>
        <w:spacing w:after="0"/>
      </w:pPr>
      <w:r>
        <w:t xml:space="preserve"> ● Education and Care Services National Regulations 2011 </w:t>
      </w:r>
    </w:p>
    <w:p w14:paraId="70A21932" w14:textId="77777777" w:rsidR="0015452C" w:rsidRDefault="0015452C" w:rsidP="006911A8">
      <w:pPr>
        <w:spacing w:after="0"/>
      </w:pPr>
      <w:r>
        <w:t xml:space="preserve"> ● Education and Care Services National Law 2010 </w:t>
      </w:r>
    </w:p>
    <w:p w14:paraId="32BF625B" w14:textId="77777777" w:rsidR="0015452C" w:rsidRDefault="0015452C" w:rsidP="006911A8">
      <w:pPr>
        <w:spacing w:after="0"/>
      </w:pPr>
      <w:r>
        <w:t xml:space="preserve"> ● National Quality Standards, including Quality Area 2 – Children’s health and safety and Quality Area 3 – Physical environment </w:t>
      </w:r>
    </w:p>
    <w:p w14:paraId="51164E7D" w14:textId="77777777" w:rsidR="0015452C" w:rsidRDefault="0015452C" w:rsidP="006911A8">
      <w:pPr>
        <w:spacing w:after="0"/>
      </w:pPr>
      <w:r>
        <w:t xml:space="preserve"> ● Occupational Health and Safety Act 2004 </w:t>
      </w:r>
    </w:p>
    <w:p w14:paraId="57FCF05F" w14:textId="2D262ED6" w:rsidR="0015452C" w:rsidRDefault="0015452C" w:rsidP="006911A8">
      <w:pPr>
        <w:spacing w:after="0"/>
      </w:pPr>
      <w:r>
        <w:t xml:space="preserve"> ● Occupational Health and Safety Regulations 2007</w:t>
      </w:r>
    </w:p>
    <w:p w14:paraId="0FD2304C" w14:textId="2394FF57" w:rsidR="0015452C" w:rsidRDefault="0015452C" w:rsidP="0015452C">
      <w:r>
        <w:t xml:space="preserve"> </w:t>
      </w:r>
    </w:p>
    <w:p w14:paraId="7363DE1D" w14:textId="594CF12D" w:rsidR="0015452C" w:rsidRPr="006911A8" w:rsidRDefault="0015452C" w:rsidP="006911A8">
      <w:pPr>
        <w:pStyle w:val="ListParagraph"/>
        <w:numPr>
          <w:ilvl w:val="0"/>
          <w:numId w:val="4"/>
        </w:numPr>
        <w:rPr>
          <w:b/>
          <w:bCs/>
        </w:rPr>
      </w:pPr>
      <w:r w:rsidRPr="006911A8">
        <w:rPr>
          <w:b/>
          <w:bCs/>
        </w:rPr>
        <w:t>Definitions Safe behaviour around dogs:</w:t>
      </w:r>
    </w:p>
    <w:p w14:paraId="492DB6A4" w14:textId="77777777" w:rsidR="0015452C" w:rsidRDefault="0015452C" w:rsidP="0015452C">
      <w:r>
        <w:t xml:space="preserve"> The following rules are recommended by the Department of Environment and Primary Industries ‘Living Safely With Dogs’ program and reinforced by the Victorian Government’s Better Health Channel Website:</w:t>
      </w:r>
    </w:p>
    <w:p w14:paraId="0378E14E" w14:textId="77777777" w:rsidR="0015452C" w:rsidRDefault="0015452C" w:rsidP="0015452C">
      <w:r>
        <w:t xml:space="preserve"> ● Always supervise children and dogs</w:t>
      </w:r>
    </w:p>
    <w:p w14:paraId="6B438043" w14:textId="77777777" w:rsidR="0015452C" w:rsidRDefault="0015452C" w:rsidP="0015452C">
      <w:r>
        <w:t xml:space="preserve"> ● If you are unable to supervise even for a short time, separate children from dogs </w:t>
      </w:r>
    </w:p>
    <w:p w14:paraId="6B0E8D28" w14:textId="77777777" w:rsidR="0015452C" w:rsidRDefault="0015452C" w:rsidP="0015452C">
      <w:r>
        <w:lastRenderedPageBreak/>
        <w:t xml:space="preserve">● Never approach a strange dog </w:t>
      </w:r>
    </w:p>
    <w:p w14:paraId="3DFC0A80" w14:textId="77777777" w:rsidR="0015452C" w:rsidRDefault="0015452C" w:rsidP="0015452C">
      <w:r>
        <w:t xml:space="preserve">● When approaching dogs, </w:t>
      </w:r>
    </w:p>
    <w:p w14:paraId="6BF3349C" w14:textId="77777777" w:rsidR="0015452C" w:rsidRPr="006911A8" w:rsidRDefault="0015452C" w:rsidP="0015452C">
      <w:pPr>
        <w:rPr>
          <w:b/>
          <w:bCs/>
        </w:rPr>
      </w:pPr>
      <w:r w:rsidRPr="006911A8">
        <w:rPr>
          <w:b/>
          <w:bCs/>
        </w:rPr>
        <w:t xml:space="preserve">ALWAYS: </w:t>
      </w:r>
    </w:p>
    <w:p w14:paraId="77C984E2" w14:textId="77777777" w:rsidR="0015452C" w:rsidRDefault="0015452C" w:rsidP="0015452C">
      <w:r>
        <w:t xml:space="preserve">● ASK the permission of the owner </w:t>
      </w:r>
    </w:p>
    <w:p w14:paraId="3CC8EE3A" w14:textId="77777777" w:rsidR="0015452C" w:rsidRDefault="0015452C" w:rsidP="0015452C">
      <w:r>
        <w:t>● Always let the dog smell the back of your hand first.</w:t>
      </w:r>
    </w:p>
    <w:p w14:paraId="35B6992B" w14:textId="77777777" w:rsidR="0015452C" w:rsidRDefault="0015452C" w:rsidP="0015452C">
      <w:r>
        <w:t xml:space="preserve">● Pat dogs gently and calmly from the collar to the tail </w:t>
      </w:r>
    </w:p>
    <w:p w14:paraId="6CD00BFD" w14:textId="77777777" w:rsidR="0015452C" w:rsidRDefault="0015452C" w:rsidP="0015452C">
      <w:r>
        <w:t xml:space="preserve">● Do not pat a dog on its head. </w:t>
      </w:r>
    </w:p>
    <w:p w14:paraId="483C89DA" w14:textId="77777777" w:rsidR="0015452C" w:rsidRDefault="0015452C" w:rsidP="0015452C">
      <w:r>
        <w:t xml:space="preserve">● Stand still if a dog approaches (don’t make direct eye contact, hands in fists by your side with thumbs on the inside) </w:t>
      </w:r>
    </w:p>
    <w:p w14:paraId="5A0B0392" w14:textId="77777777" w:rsidR="0015452C" w:rsidRDefault="0015452C" w:rsidP="0015452C">
      <w:r>
        <w:t xml:space="preserve">● Never intervene between dogs that are fighting </w:t>
      </w:r>
    </w:p>
    <w:p w14:paraId="33CAE24B" w14:textId="77777777" w:rsidR="0015452C" w:rsidRDefault="0015452C" w:rsidP="0015452C">
      <w:r>
        <w:t xml:space="preserve">● Never disturb a dog that is eating or sleeping </w:t>
      </w:r>
    </w:p>
    <w:p w14:paraId="15A53E95" w14:textId="77777777" w:rsidR="0015452C" w:rsidRDefault="0015452C" w:rsidP="0015452C">
      <w:r>
        <w:t>5</w:t>
      </w:r>
      <w:r w:rsidRPr="006911A8">
        <w:rPr>
          <w:b/>
          <w:bCs/>
        </w:rPr>
        <w:t>. Sources and related policies Better Health Channel Website:</w:t>
      </w:r>
      <w:r>
        <w:t xml:space="preserve"> </w:t>
      </w:r>
    </w:p>
    <w:p w14:paraId="6C7921CD" w14:textId="77777777" w:rsidR="0015452C" w:rsidRDefault="0015452C" w:rsidP="0015452C">
      <w:r>
        <w:t xml:space="preserve">Child Safety ‘Children &amp; Animals’ Victorian Department of Environment and Primary Industries ‘Living Safely With Dogs’ Education Program Kindergarten policies </w:t>
      </w:r>
    </w:p>
    <w:p w14:paraId="2D830E99" w14:textId="77777777" w:rsidR="0015452C" w:rsidRDefault="0015452C" w:rsidP="0015452C">
      <w:r>
        <w:t>● Bush Kinder Delivery &amp; Collection of Children Policy (Bush Kinder Specific)</w:t>
      </w:r>
    </w:p>
    <w:p w14:paraId="33C5E238" w14:textId="77777777" w:rsidR="0015452C" w:rsidRDefault="0015452C" w:rsidP="0015452C">
      <w:r>
        <w:t xml:space="preserve"> ● Bush Kinder Extreme Weather Policy (Bush Kinder Specific) </w:t>
      </w:r>
    </w:p>
    <w:p w14:paraId="76460896" w14:textId="77777777" w:rsidR="0015452C" w:rsidRDefault="0015452C" w:rsidP="0015452C">
      <w:r>
        <w:t xml:space="preserve">● Bush Kinder Identification and Visibility Policy (Bush Kinder Specific) </w:t>
      </w:r>
    </w:p>
    <w:p w14:paraId="436A1FA7" w14:textId="77777777" w:rsidR="0015452C" w:rsidRDefault="0015452C" w:rsidP="0015452C">
      <w:r>
        <w:t xml:space="preserve">● Bush Kinder Emergency Evacuation Policy (Bush Kinder Specific) </w:t>
      </w:r>
    </w:p>
    <w:p w14:paraId="006BF77D" w14:textId="77777777" w:rsidR="0015452C" w:rsidRDefault="0015452C" w:rsidP="0015452C">
      <w:r>
        <w:t xml:space="preserve">● Bush Kinder Snake Awareness Policy (Bush Kinder Specific) </w:t>
      </w:r>
    </w:p>
    <w:p w14:paraId="7C462F96" w14:textId="5EB93E01" w:rsidR="0015452C" w:rsidRDefault="0015452C" w:rsidP="0015452C">
      <w:r>
        <w:t xml:space="preserve">● Bush Kinder Protective Clothing Policy (Bush Kinder Specific) </w:t>
      </w:r>
    </w:p>
    <w:p w14:paraId="2CB8DCA8" w14:textId="77777777" w:rsidR="0015452C" w:rsidRDefault="0015452C" w:rsidP="0015452C">
      <w:r>
        <w:t xml:space="preserve">● 2.5 Incident, Injury, Trauma &amp; Illness Policy (including First Aid) </w:t>
      </w:r>
    </w:p>
    <w:p w14:paraId="67C5950D" w14:textId="77777777" w:rsidR="0015452C" w:rsidRDefault="0015452C" w:rsidP="0015452C">
      <w:r>
        <w:t xml:space="preserve">● 2.10 Supervision of Children Policy </w:t>
      </w:r>
    </w:p>
    <w:p w14:paraId="267D3885" w14:textId="77777777" w:rsidR="0015452C" w:rsidRDefault="0015452C" w:rsidP="0015452C">
      <w:r>
        <w:t xml:space="preserve">● 2.12 Excursion &amp; Regular Outing Policy </w:t>
      </w:r>
    </w:p>
    <w:p w14:paraId="4421098D" w14:textId="77777777" w:rsidR="0015452C" w:rsidRDefault="0015452C" w:rsidP="0015452C">
      <w:r>
        <w:t xml:space="preserve">● 2.15 Clothing Policy </w:t>
      </w:r>
    </w:p>
    <w:p w14:paraId="1A7DB4A4" w14:textId="77777777" w:rsidR="0015452C" w:rsidRDefault="0015452C" w:rsidP="0015452C">
      <w:r>
        <w:t xml:space="preserve">● 2.16 Sun Protection Policy </w:t>
      </w:r>
    </w:p>
    <w:p w14:paraId="0964C3C3" w14:textId="6888C66F" w:rsidR="0015452C" w:rsidRDefault="0015452C" w:rsidP="0015452C">
      <w:r>
        <w:t xml:space="preserve">● 2.17 Water Safety Policy </w:t>
      </w:r>
    </w:p>
    <w:p w14:paraId="35CC987B" w14:textId="77777777" w:rsidR="0015452C" w:rsidRDefault="0015452C" w:rsidP="0015452C">
      <w:r>
        <w:t xml:space="preserve">● 7.5 Occupational Health &amp; Safety Policy Bush Kinder </w:t>
      </w:r>
    </w:p>
    <w:p w14:paraId="40095EEE" w14:textId="77777777" w:rsidR="0015452C" w:rsidRPr="006911A8" w:rsidRDefault="0015452C" w:rsidP="0015452C">
      <w:pPr>
        <w:rPr>
          <w:b/>
          <w:bCs/>
        </w:rPr>
      </w:pPr>
    </w:p>
    <w:p w14:paraId="213AB6ED" w14:textId="77777777" w:rsidR="006911A8" w:rsidRDefault="0015452C" w:rsidP="0015452C">
      <w:pPr>
        <w:rPr>
          <w:b/>
          <w:bCs/>
        </w:rPr>
      </w:pPr>
      <w:r w:rsidRPr="006911A8">
        <w:rPr>
          <w:b/>
          <w:bCs/>
        </w:rPr>
        <w:t xml:space="preserve">Procedures </w:t>
      </w:r>
    </w:p>
    <w:p w14:paraId="17CE999E" w14:textId="623187FC" w:rsidR="0015452C" w:rsidRPr="006911A8" w:rsidRDefault="0015452C" w:rsidP="0015452C">
      <w:pPr>
        <w:rPr>
          <w:b/>
          <w:bCs/>
        </w:rPr>
      </w:pPr>
      <w:r w:rsidRPr="006911A8">
        <w:rPr>
          <w:b/>
          <w:bCs/>
        </w:rPr>
        <w:t>General</w:t>
      </w:r>
    </w:p>
    <w:p w14:paraId="03FCD30B" w14:textId="77777777" w:rsidR="0015452C" w:rsidRDefault="0015452C" w:rsidP="0015452C">
      <w:r>
        <w:t xml:space="preserve"> The Committee is responsible for: </w:t>
      </w:r>
    </w:p>
    <w:p w14:paraId="5D6D1864" w14:textId="77777777" w:rsidR="006911A8" w:rsidRDefault="0015452C" w:rsidP="0015452C">
      <w:r>
        <w:t xml:space="preserve">● Running a ‘Living Safely With Dogs’ education session for each four year old kinder group, parents and staff at the beginning of the year. Particular attention in the session is given to recognising the warning signs given by dogs, the correct way to approach a dog and what to do if approached by an aggressive dog </w:t>
      </w:r>
    </w:p>
    <w:p w14:paraId="47DC67BB" w14:textId="6488568C" w:rsidR="0015452C" w:rsidRDefault="0015452C" w:rsidP="0015452C">
      <w:r>
        <w:t xml:space="preserve">● Supplying a First Aid Kit on site at Bush Kinder to administer first aid in response to dog bites or for any other purpose </w:t>
      </w:r>
    </w:p>
    <w:p w14:paraId="07D0989F" w14:textId="77777777" w:rsidR="0015452C" w:rsidRDefault="0015452C" w:rsidP="0015452C">
      <w:r>
        <w:t xml:space="preserve">● Encouraging parents, through this policy, to practice safe dog behaviours at home and to teach children on an ongoing basis how to behave around dogs to minimise risk of dog bites </w:t>
      </w:r>
    </w:p>
    <w:p w14:paraId="6F784C6A" w14:textId="77777777" w:rsidR="0015452C" w:rsidRDefault="0015452C" w:rsidP="0015452C">
      <w:r>
        <w:t xml:space="preserve">● Ensuring staff are appropriately educated on procedures in the event of an aggressive or threatening dog at the bush kinder site and in the event of a dog attack </w:t>
      </w:r>
    </w:p>
    <w:p w14:paraId="45E4B355" w14:textId="77777777" w:rsidR="0015452C" w:rsidRDefault="0015452C" w:rsidP="0015452C">
      <w:r>
        <w:t xml:space="preserve">● Following all procedures as set out in the Incident, Illness, Trauma &amp; Illness Policy (including notice of notifiable incidents, appropriate record keeping in the event of an incident, maintain first aid kit etc) Staff are responsible for: </w:t>
      </w:r>
    </w:p>
    <w:p w14:paraId="05752D43" w14:textId="77777777" w:rsidR="0015452C" w:rsidRDefault="0015452C" w:rsidP="0015452C">
      <w:r>
        <w:t xml:space="preserve">● Continually educating children on the appropriate behaviours around dogs, including recognising warning signs, the correct way to approach a dog, and what to do if approached by an aggressive dog </w:t>
      </w:r>
    </w:p>
    <w:p w14:paraId="2F68B09A" w14:textId="4A3F988C" w:rsidR="0015452C" w:rsidRDefault="0015452C" w:rsidP="0015452C">
      <w:r>
        <w:t xml:space="preserve">● Ensure Bush Kinder Base </w:t>
      </w:r>
      <w:r w:rsidR="006911A8">
        <w:t xml:space="preserve">has signs to encourage </w:t>
      </w:r>
      <w:r>
        <w:t xml:space="preserve">a ‘dogs on leash’ area of the parklands </w:t>
      </w:r>
      <w:r w:rsidR="006911A8">
        <w:t>while bush kinder is in session.</w:t>
      </w:r>
    </w:p>
    <w:p w14:paraId="1C635DE8" w14:textId="77777777" w:rsidR="0015452C" w:rsidRDefault="0015452C" w:rsidP="0015452C">
      <w:r>
        <w:t xml:space="preserve">● Administering first aid in the event of a dog attack </w:t>
      </w:r>
    </w:p>
    <w:p w14:paraId="1020DFC1" w14:textId="77777777" w:rsidR="0015452C" w:rsidRDefault="0015452C" w:rsidP="0015452C">
      <w:r>
        <w:t xml:space="preserve">● Following procedures in the event of a dog in attack mode </w:t>
      </w:r>
    </w:p>
    <w:p w14:paraId="783CB648" w14:textId="77777777" w:rsidR="0015452C" w:rsidRDefault="0015452C" w:rsidP="0015452C">
      <w:r>
        <w:t xml:space="preserve">● Ensuring incidents are reported in the log </w:t>
      </w:r>
    </w:p>
    <w:p w14:paraId="7BF5437F" w14:textId="77777777" w:rsidR="0015452C" w:rsidRDefault="0015452C" w:rsidP="0015452C">
      <w:r>
        <w:t xml:space="preserve">● Ensuring children wash hands if they touch a dog </w:t>
      </w:r>
    </w:p>
    <w:p w14:paraId="1A1ABC99" w14:textId="77777777" w:rsidR="0015452C" w:rsidRDefault="0015452C" w:rsidP="0015452C">
      <w:r>
        <w:t>● Carrying out the following specific procedures in the event of one of the following incidents occurring:</w:t>
      </w:r>
    </w:p>
    <w:p w14:paraId="441722EF" w14:textId="77777777" w:rsidR="0015452C" w:rsidRPr="006911A8" w:rsidRDefault="0015452C" w:rsidP="0015452C">
      <w:pPr>
        <w:rPr>
          <w:b/>
          <w:bCs/>
        </w:rPr>
      </w:pPr>
      <w:r w:rsidRPr="006911A8">
        <w:rPr>
          <w:b/>
          <w:bCs/>
        </w:rPr>
        <w:t xml:space="preserve"> i. If a dog off a lead enters the Bush Kinder site </w:t>
      </w:r>
    </w:p>
    <w:p w14:paraId="1FDA8255" w14:textId="77777777" w:rsidR="0015452C" w:rsidRDefault="0015452C" w:rsidP="0015452C">
      <w:pPr>
        <w:ind w:firstLine="720"/>
      </w:pPr>
      <w:r>
        <w:t xml:space="preserve">● Remind children to stand still and not to touch or encourage the dog or make any sudden movements </w:t>
      </w:r>
    </w:p>
    <w:p w14:paraId="1136A08C" w14:textId="77777777" w:rsidR="0015452C" w:rsidRDefault="0015452C" w:rsidP="0015452C">
      <w:pPr>
        <w:ind w:firstLine="720"/>
      </w:pPr>
      <w:r>
        <w:t xml:space="preserve">● Locate the owner if possible and encourage the owner to move the dog away from the bush kinder site and put the dog on a lead. </w:t>
      </w:r>
    </w:p>
    <w:p w14:paraId="2E0DEC57" w14:textId="77777777" w:rsidR="0015452C" w:rsidRPr="006911A8" w:rsidRDefault="0015452C" w:rsidP="0015452C">
      <w:pPr>
        <w:rPr>
          <w:b/>
          <w:bCs/>
        </w:rPr>
      </w:pPr>
      <w:r w:rsidRPr="006911A8">
        <w:rPr>
          <w:b/>
          <w:bCs/>
        </w:rPr>
        <w:t xml:space="preserve">ii. If an aggressive and threatening dog enters the Bush Kinder Site </w:t>
      </w:r>
    </w:p>
    <w:p w14:paraId="4A9EE0EB" w14:textId="77777777" w:rsidR="0015452C" w:rsidRDefault="0015452C" w:rsidP="006911A8">
      <w:pPr>
        <w:ind w:firstLine="720"/>
      </w:pPr>
      <w:r>
        <w:t xml:space="preserve">● Remind children to keep quiet and still, look down (no eye-contact with dog), and put arms by sides with hands in fists with thumbs on the inside </w:t>
      </w:r>
    </w:p>
    <w:p w14:paraId="234292DB" w14:textId="77777777" w:rsidR="0015452C" w:rsidRDefault="0015452C" w:rsidP="006911A8">
      <w:pPr>
        <w:ind w:firstLine="720"/>
      </w:pPr>
      <w:r>
        <w:t xml:space="preserve">● Encourage children to keep calm and not run </w:t>
      </w:r>
    </w:p>
    <w:p w14:paraId="02947938" w14:textId="77777777" w:rsidR="0015452C" w:rsidRDefault="0015452C" w:rsidP="006911A8">
      <w:pPr>
        <w:ind w:left="720"/>
      </w:pPr>
      <w:r>
        <w:t xml:space="preserve">● Wait until the dog leaves the area before resuming activities </w:t>
      </w:r>
    </w:p>
    <w:p w14:paraId="47C54315" w14:textId="77777777" w:rsidR="006911A8" w:rsidRDefault="0015452C" w:rsidP="006911A8">
      <w:pPr>
        <w:ind w:firstLine="720"/>
      </w:pPr>
      <w:r>
        <w:t xml:space="preserve">● Locate the owner if possible and encourage the owner to put the dog on a lead and move the dog away from the bush kinder site. </w:t>
      </w:r>
    </w:p>
    <w:p w14:paraId="4C122962" w14:textId="77777777" w:rsidR="006911A8" w:rsidRPr="006911A8" w:rsidRDefault="0015452C" w:rsidP="0015452C">
      <w:pPr>
        <w:rPr>
          <w:b/>
          <w:bCs/>
        </w:rPr>
      </w:pPr>
      <w:r w:rsidRPr="006911A8">
        <w:rPr>
          <w:b/>
          <w:bCs/>
        </w:rPr>
        <w:t xml:space="preserve"> iii. If a dog attacks a child </w:t>
      </w:r>
    </w:p>
    <w:p w14:paraId="4315C112" w14:textId="77777777" w:rsidR="006911A8" w:rsidRDefault="0015452C" w:rsidP="006911A8">
      <w:pPr>
        <w:ind w:firstLine="720"/>
      </w:pPr>
      <w:r>
        <w:t xml:space="preserve">● Staff will follow current first aid practice. This practice will be informed by up-to-date Level 2 First Aid Training. </w:t>
      </w:r>
    </w:p>
    <w:p w14:paraId="13D12389" w14:textId="77777777" w:rsidR="006911A8" w:rsidRDefault="0015452C" w:rsidP="006911A8">
      <w:pPr>
        <w:ind w:left="720"/>
      </w:pPr>
      <w:r>
        <w:t>● Staff are to follow procedures as set out in Incident, Illness, Trauma &amp; Illness Policy, including contacting parent, calling ambulance, logging incidents etc.</w:t>
      </w:r>
    </w:p>
    <w:p w14:paraId="1A34A509" w14:textId="77777777" w:rsidR="006911A8" w:rsidRPr="006911A8" w:rsidRDefault="0015452C" w:rsidP="006911A8">
      <w:pPr>
        <w:rPr>
          <w:b/>
          <w:bCs/>
        </w:rPr>
      </w:pPr>
      <w:r w:rsidRPr="006911A8">
        <w:rPr>
          <w:b/>
          <w:bCs/>
        </w:rPr>
        <w:t xml:space="preserve">Parents are responsible for: </w:t>
      </w:r>
    </w:p>
    <w:p w14:paraId="152BEC48" w14:textId="77777777" w:rsidR="006911A8" w:rsidRDefault="0015452C" w:rsidP="006911A8">
      <w:r>
        <w:t xml:space="preserve">● Practising safe dog behaviours at home and outside of the kinder </w:t>
      </w:r>
    </w:p>
    <w:p w14:paraId="0FBA501D" w14:textId="77777777" w:rsidR="006911A8" w:rsidRDefault="0015452C" w:rsidP="006911A8">
      <w:r>
        <w:t xml:space="preserve">● Teaching children on an ongoing basis how to behave around dogs to minimise risk of dog bites </w:t>
      </w:r>
    </w:p>
    <w:p w14:paraId="0F28A7B6" w14:textId="77777777" w:rsidR="006911A8" w:rsidRDefault="0015452C" w:rsidP="006911A8">
      <w:r>
        <w:t xml:space="preserve">● If possible, attending the ‘Living Safely With Dogs’ education session as provided by the committee for children, parents and staff </w:t>
      </w:r>
    </w:p>
    <w:p w14:paraId="6D870DDA" w14:textId="77777777" w:rsidR="006911A8" w:rsidRDefault="0015452C" w:rsidP="006911A8">
      <w:r>
        <w:t xml:space="preserve">● Collecting their child as soon as possible when notified of an incident or medical emergency involving their child (such as a dog bite) </w:t>
      </w:r>
    </w:p>
    <w:p w14:paraId="2428634F" w14:textId="77777777" w:rsidR="006911A8" w:rsidRDefault="0015452C" w:rsidP="006911A8">
      <w:r>
        <w:t xml:space="preserve">● Reading and being familiar with the policy </w:t>
      </w:r>
    </w:p>
    <w:p w14:paraId="2DC9F908" w14:textId="77777777" w:rsidR="006911A8" w:rsidRDefault="0015452C" w:rsidP="006911A8">
      <w:r>
        <w:t xml:space="preserve">● Bringing relevant issues to the attention of both staff and committee. </w:t>
      </w:r>
    </w:p>
    <w:p w14:paraId="2631FC9F" w14:textId="77777777" w:rsidR="006911A8" w:rsidRDefault="006911A8" w:rsidP="006911A8"/>
    <w:p w14:paraId="4BC9BBAB" w14:textId="77777777" w:rsidR="006911A8" w:rsidRDefault="006911A8" w:rsidP="006911A8"/>
    <w:p w14:paraId="5B55DAFD" w14:textId="66B513E9" w:rsidR="006911A8" w:rsidRPr="00F64F38" w:rsidRDefault="0015452C" w:rsidP="006911A8">
      <w:pPr>
        <w:rPr>
          <w:b/>
          <w:bCs/>
        </w:rPr>
      </w:pPr>
      <w:r w:rsidRPr="00F64F38">
        <w:rPr>
          <w:b/>
          <w:bCs/>
        </w:rPr>
        <w:t xml:space="preserve">Evaluation </w:t>
      </w:r>
    </w:p>
    <w:p w14:paraId="4819A80E" w14:textId="77777777" w:rsidR="006911A8" w:rsidRDefault="0015452C" w:rsidP="006911A8">
      <w:r>
        <w:t xml:space="preserve">In order to assess whether the policy has achieved the values and purposes the committee will: </w:t>
      </w:r>
    </w:p>
    <w:p w14:paraId="0BA33430" w14:textId="77777777" w:rsidR="006911A8" w:rsidRDefault="0015452C" w:rsidP="006911A8">
      <w:r>
        <w:t xml:space="preserve">● Seek feedback regarding this policy and its implementation with parents of children participating in the Bush Kinder program. This can be facilitated through discussions and the annual centre survey </w:t>
      </w:r>
    </w:p>
    <w:p w14:paraId="538436C3" w14:textId="77777777" w:rsidR="006911A8" w:rsidRDefault="0015452C" w:rsidP="006911A8">
      <w:r>
        <w:t xml:space="preserve">● Ask staff to share their experiences and observations in relation to the effectiveness of this policy </w:t>
      </w:r>
    </w:p>
    <w:p w14:paraId="33573766" w14:textId="79E67E72" w:rsidR="006911A8" w:rsidRDefault="0015452C" w:rsidP="006911A8">
      <w:r>
        <w:t xml:space="preserve">● Regularly review the policy and centre practices to ensure they are compliant with any new legislation, </w:t>
      </w:r>
      <w:r w:rsidR="00F64F38">
        <w:t>research,</w:t>
      </w:r>
      <w:r>
        <w:t xml:space="preserve"> or best practice procedures. </w:t>
      </w:r>
    </w:p>
    <w:p w14:paraId="5AA30D3A" w14:textId="77777777" w:rsidR="006911A8" w:rsidRPr="00F64F38" w:rsidRDefault="0015452C" w:rsidP="006911A8">
      <w:pPr>
        <w:rPr>
          <w:b/>
          <w:bCs/>
        </w:rPr>
      </w:pPr>
      <w:r w:rsidRPr="00F64F38">
        <w:rPr>
          <w:b/>
          <w:bCs/>
        </w:rPr>
        <w:t xml:space="preserve">Authorisation </w:t>
      </w:r>
    </w:p>
    <w:p w14:paraId="0818158C" w14:textId="78C0A24E" w:rsidR="006911A8" w:rsidRDefault="0015452C" w:rsidP="006911A8">
      <w:r>
        <w:t xml:space="preserve">Endorsed by the </w:t>
      </w:r>
      <w:r w:rsidR="006911A8">
        <w:t>Numurkah</w:t>
      </w:r>
      <w:r>
        <w:t xml:space="preserve"> Kindergarten Committee of Management on </w:t>
      </w:r>
      <w:r w:rsidR="0045663D">
        <w:t>17</w:t>
      </w:r>
      <w:r w:rsidR="0045663D" w:rsidRPr="0045663D">
        <w:rPr>
          <w:vertAlign w:val="superscript"/>
        </w:rPr>
        <w:t>th</w:t>
      </w:r>
      <w:r w:rsidR="0045663D">
        <w:t xml:space="preserve"> </w:t>
      </w:r>
      <w:r w:rsidR="00A3227E">
        <w:t>October</w:t>
      </w:r>
      <w:r>
        <w:t xml:space="preserve"> 20</w:t>
      </w:r>
      <w:r w:rsidR="00F64F38">
        <w:t>23</w:t>
      </w:r>
      <w:r>
        <w:t xml:space="preserve">. </w:t>
      </w:r>
    </w:p>
    <w:p w14:paraId="447F1D4F" w14:textId="77777777" w:rsidR="006911A8" w:rsidRPr="00F64F38" w:rsidRDefault="0015452C" w:rsidP="006911A8">
      <w:pPr>
        <w:rPr>
          <w:b/>
          <w:bCs/>
        </w:rPr>
      </w:pPr>
      <w:r w:rsidRPr="00F64F38">
        <w:rPr>
          <w:b/>
          <w:bCs/>
        </w:rPr>
        <w:t xml:space="preserve">Review Date </w:t>
      </w:r>
    </w:p>
    <w:p w14:paraId="61C6B02D" w14:textId="7C82F82D" w:rsidR="00287A75" w:rsidRDefault="0015452C" w:rsidP="006911A8">
      <w:r>
        <w:t>This policy will be reviewed every two years and is next due for formal Committee review in 20</w:t>
      </w:r>
      <w:r w:rsidR="00F66F94">
        <w:t>25</w:t>
      </w:r>
      <w:r>
        <w:t>, unless deemed necessary earlier</w:t>
      </w:r>
      <w:r w:rsidR="00F64F38">
        <w:t>.</w:t>
      </w:r>
    </w:p>
    <w:sectPr w:rsidR="00287A75" w:rsidSect="00AE5EA9">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922E3"/>
    <w:multiLevelType w:val="hybridMultilevel"/>
    <w:tmpl w:val="4F0CD06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 w15:restartNumberingAfterBreak="0">
    <w:nsid w:val="36533EC4"/>
    <w:multiLevelType w:val="hybridMultilevel"/>
    <w:tmpl w:val="630C5EE6"/>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74502CA"/>
    <w:multiLevelType w:val="hybridMultilevel"/>
    <w:tmpl w:val="BC8276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2B72B7B"/>
    <w:multiLevelType w:val="hybridMultilevel"/>
    <w:tmpl w:val="85860136"/>
    <w:lvl w:ilvl="0" w:tplc="8AFA097C">
      <w:start w:val="1"/>
      <w:numFmt w:val="decimal"/>
      <w:pStyle w:val="Heading2"/>
      <w:lvlText w:val="%1."/>
      <w:lvlJc w:val="left"/>
      <w:pPr>
        <w:ind w:left="720" w:hanging="360"/>
      </w:pPr>
    </w:lvl>
    <w:lvl w:ilvl="1" w:tplc="4150FBF6" w:tentative="1">
      <w:start w:val="1"/>
      <w:numFmt w:val="lowerLetter"/>
      <w:lvlText w:val="%2."/>
      <w:lvlJc w:val="left"/>
      <w:pPr>
        <w:ind w:left="1440" w:hanging="360"/>
      </w:pPr>
    </w:lvl>
    <w:lvl w:ilvl="2" w:tplc="9DAEC5DC">
      <w:start w:val="1"/>
      <w:numFmt w:val="lowerRoman"/>
      <w:lvlText w:val="%3."/>
      <w:lvlJc w:val="right"/>
      <w:pPr>
        <w:ind w:left="2160" w:hanging="180"/>
      </w:pPr>
    </w:lvl>
    <w:lvl w:ilvl="3" w:tplc="0D28317C" w:tentative="1">
      <w:start w:val="1"/>
      <w:numFmt w:val="decimal"/>
      <w:lvlText w:val="%4."/>
      <w:lvlJc w:val="left"/>
      <w:pPr>
        <w:ind w:left="2880" w:hanging="360"/>
      </w:pPr>
    </w:lvl>
    <w:lvl w:ilvl="4" w:tplc="C0FAED6A" w:tentative="1">
      <w:start w:val="1"/>
      <w:numFmt w:val="lowerLetter"/>
      <w:lvlText w:val="%5."/>
      <w:lvlJc w:val="left"/>
      <w:pPr>
        <w:ind w:left="3600" w:hanging="360"/>
      </w:pPr>
    </w:lvl>
    <w:lvl w:ilvl="5" w:tplc="A830E2A2" w:tentative="1">
      <w:start w:val="1"/>
      <w:numFmt w:val="lowerRoman"/>
      <w:lvlText w:val="%6."/>
      <w:lvlJc w:val="right"/>
      <w:pPr>
        <w:ind w:left="4320" w:hanging="180"/>
      </w:pPr>
    </w:lvl>
    <w:lvl w:ilvl="6" w:tplc="09729DE2" w:tentative="1">
      <w:start w:val="1"/>
      <w:numFmt w:val="decimal"/>
      <w:lvlText w:val="%7."/>
      <w:lvlJc w:val="left"/>
      <w:pPr>
        <w:ind w:left="5040" w:hanging="360"/>
      </w:pPr>
    </w:lvl>
    <w:lvl w:ilvl="7" w:tplc="681A1D14" w:tentative="1">
      <w:start w:val="1"/>
      <w:numFmt w:val="lowerLetter"/>
      <w:lvlText w:val="%8."/>
      <w:lvlJc w:val="left"/>
      <w:pPr>
        <w:ind w:left="5760" w:hanging="360"/>
      </w:pPr>
    </w:lvl>
    <w:lvl w:ilvl="8" w:tplc="FDC40144" w:tentative="1">
      <w:start w:val="1"/>
      <w:numFmt w:val="lowerRoman"/>
      <w:lvlText w:val="%9."/>
      <w:lvlJc w:val="right"/>
      <w:pPr>
        <w:ind w:left="6480" w:hanging="180"/>
      </w:pPr>
    </w:lvl>
  </w:abstractNum>
  <w:num w:numId="1" w16cid:durableId="1964650624">
    <w:abstractNumId w:val="3"/>
  </w:num>
  <w:num w:numId="2" w16cid:durableId="1954286002">
    <w:abstractNumId w:val="0"/>
  </w:num>
  <w:num w:numId="3" w16cid:durableId="1798329398">
    <w:abstractNumId w:val="2"/>
  </w:num>
  <w:num w:numId="4" w16cid:durableId="2065984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2C"/>
    <w:rsid w:val="0015452C"/>
    <w:rsid w:val="00287A75"/>
    <w:rsid w:val="0045663D"/>
    <w:rsid w:val="00600601"/>
    <w:rsid w:val="006911A8"/>
    <w:rsid w:val="00A3227E"/>
    <w:rsid w:val="00AE5EA9"/>
    <w:rsid w:val="00F64F38"/>
    <w:rsid w:val="00F66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4DA421"/>
  <w15:chartTrackingRefBased/>
  <w15:docId w15:val="{9B0C7A4F-8BF9-46AE-9B01-10F96014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2C"/>
    <w:pPr>
      <w:spacing w:after="170" w:line="240" w:lineRule="auto"/>
    </w:pPr>
    <w:rPr>
      <w:rFonts w:ascii="Arial" w:eastAsia="Arial" w:hAnsi="Arial" w:cs="Times New Roman"/>
      <w:kern w:val="0"/>
      <w:sz w:val="19"/>
      <w:szCs w:val="19"/>
      <w14:ligatures w14:val="none"/>
    </w:rPr>
  </w:style>
  <w:style w:type="paragraph" w:styleId="Heading1">
    <w:name w:val="heading 1"/>
    <w:next w:val="BodyText"/>
    <w:link w:val="Heading1Char"/>
    <w:qFormat/>
    <w:rsid w:val="0015452C"/>
    <w:pPr>
      <w:keepNext/>
      <w:keepLines/>
      <w:spacing w:before="360" w:after="100" w:line="280" w:lineRule="atLeast"/>
      <w:outlineLvl w:val="0"/>
    </w:pPr>
    <w:rPr>
      <w:rFonts w:ascii="Arial" w:eastAsia="Times New Roman" w:hAnsi="Arial" w:cs="Arial"/>
      <w:b/>
      <w:bCs/>
      <w:caps/>
      <w:color w:val="000000"/>
      <w:kern w:val="0"/>
      <w:sz w:val="24"/>
      <w:szCs w:val="24"/>
      <w:lang w:eastAsia="en-AU"/>
      <w14:ligatures w14:val="none"/>
    </w:rPr>
  </w:style>
  <w:style w:type="paragraph" w:styleId="Heading2">
    <w:name w:val="heading 2"/>
    <w:next w:val="BodyText"/>
    <w:link w:val="Heading2Char"/>
    <w:qFormat/>
    <w:rsid w:val="0015452C"/>
    <w:pPr>
      <w:numPr>
        <w:numId w:val="1"/>
      </w:numPr>
      <w:spacing w:before="200" w:after="60" w:line="240" w:lineRule="auto"/>
      <w:ind w:left="284" w:hanging="284"/>
      <w:outlineLvl w:val="1"/>
    </w:pPr>
    <w:rPr>
      <w:rFonts w:ascii="Arial" w:eastAsia="Times New Roman" w:hAnsi="Arial" w:cs="Arial"/>
      <w:b/>
      <w:bCs/>
      <w:caps/>
      <w:color w:val="000000"/>
      <w:kern w:val="0"/>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2C"/>
    <w:rPr>
      <w:rFonts w:ascii="Arial" w:eastAsia="Times New Roman" w:hAnsi="Arial" w:cs="Arial"/>
      <w:b/>
      <w:bCs/>
      <w:caps/>
      <w:color w:val="000000"/>
      <w:kern w:val="0"/>
      <w:sz w:val="24"/>
      <w:szCs w:val="24"/>
      <w:lang w:eastAsia="en-AU"/>
      <w14:ligatures w14:val="none"/>
    </w:rPr>
  </w:style>
  <w:style w:type="character" w:customStyle="1" w:styleId="Heading2Char">
    <w:name w:val="Heading 2 Char"/>
    <w:basedOn w:val="DefaultParagraphFont"/>
    <w:link w:val="Heading2"/>
    <w:rsid w:val="0015452C"/>
    <w:rPr>
      <w:rFonts w:ascii="Arial" w:eastAsia="Times New Roman" w:hAnsi="Arial" w:cs="Arial"/>
      <w:b/>
      <w:bCs/>
      <w:caps/>
      <w:color w:val="000000"/>
      <w:kern w:val="0"/>
      <w:lang w:eastAsia="en-AU"/>
      <w14:ligatures w14:val="none"/>
    </w:rPr>
  </w:style>
  <w:style w:type="paragraph" w:styleId="Header">
    <w:name w:val="header"/>
    <w:basedOn w:val="Normal"/>
    <w:link w:val="HeaderChar"/>
    <w:uiPriority w:val="99"/>
    <w:unhideWhenUsed/>
    <w:rsid w:val="0015452C"/>
    <w:pPr>
      <w:tabs>
        <w:tab w:val="center" w:pos="4513"/>
        <w:tab w:val="right" w:pos="9026"/>
      </w:tabs>
      <w:spacing w:after="0"/>
    </w:pPr>
  </w:style>
  <w:style w:type="character" w:customStyle="1" w:styleId="HeaderChar">
    <w:name w:val="Header Char"/>
    <w:basedOn w:val="DefaultParagraphFont"/>
    <w:link w:val="Header"/>
    <w:uiPriority w:val="99"/>
    <w:rsid w:val="0015452C"/>
    <w:rPr>
      <w:rFonts w:ascii="Arial" w:eastAsia="Arial" w:hAnsi="Arial" w:cs="Times New Roman"/>
      <w:kern w:val="0"/>
      <w:sz w:val="19"/>
      <w:szCs w:val="19"/>
      <w14:ligatures w14:val="none"/>
    </w:rPr>
  </w:style>
  <w:style w:type="character" w:styleId="Hyperlink">
    <w:name w:val="Hyperlink"/>
    <w:unhideWhenUsed/>
    <w:rsid w:val="0015452C"/>
    <w:rPr>
      <w:color w:val="0000FF"/>
      <w:u w:val="single"/>
    </w:rPr>
  </w:style>
  <w:style w:type="paragraph" w:styleId="BodyText">
    <w:name w:val="Body Text"/>
    <w:basedOn w:val="Normal"/>
    <w:link w:val="BodyTextChar"/>
    <w:uiPriority w:val="99"/>
    <w:semiHidden/>
    <w:unhideWhenUsed/>
    <w:rsid w:val="0015452C"/>
    <w:pPr>
      <w:spacing w:after="120"/>
    </w:pPr>
  </w:style>
  <w:style w:type="character" w:customStyle="1" w:styleId="BodyTextChar">
    <w:name w:val="Body Text Char"/>
    <w:basedOn w:val="DefaultParagraphFont"/>
    <w:link w:val="BodyText"/>
    <w:uiPriority w:val="99"/>
    <w:semiHidden/>
    <w:rsid w:val="0015452C"/>
    <w:rPr>
      <w:rFonts w:ascii="Arial" w:eastAsia="Arial" w:hAnsi="Arial" w:cs="Times New Roman"/>
      <w:kern w:val="0"/>
      <w:sz w:val="19"/>
      <w:szCs w:val="19"/>
      <w14:ligatures w14:val="none"/>
    </w:rPr>
  </w:style>
  <w:style w:type="paragraph" w:styleId="ListParagraph">
    <w:name w:val="List Paragraph"/>
    <w:basedOn w:val="Normal"/>
    <w:uiPriority w:val="34"/>
    <w:qFormat/>
    <w:rsid w:val="001545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umurkah.kin@kindergarten.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1210</Words>
  <Characters>6900</Characters>
  <Application>Microsoft Office Word</Application>
  <DocSecurity>0</DocSecurity>
  <Lines>57</Lines>
  <Paragraphs>16</Paragraphs>
  <ScaleCrop>false</ScaleCrop>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Kam</dc:creator>
  <cp:keywords/>
  <dc:description/>
  <cp:lastModifiedBy>Jayne Kam</cp:lastModifiedBy>
  <cp:revision>5</cp:revision>
  <cp:lastPrinted>2023-10-02T04:30:00Z</cp:lastPrinted>
  <dcterms:created xsi:type="dcterms:W3CDTF">2023-09-19T10:57:00Z</dcterms:created>
  <dcterms:modified xsi:type="dcterms:W3CDTF">2023-10-24T23:52:00Z</dcterms:modified>
</cp:coreProperties>
</file>