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E834D" w14:textId="77777777" w:rsidR="003573EA" w:rsidRDefault="00000000" w:rsidP="003573EA">
      <w:pPr>
        <w:spacing w:after="0"/>
        <w:ind w:right="1938"/>
        <w:rPr>
          <w:b/>
          <w:sz w:val="24"/>
          <w:szCs w:val="24"/>
        </w:rPr>
      </w:pPr>
      <w:r>
        <w:object w:dxaOrig="1440" w:dyaOrig="1440" w14:anchorId="008A5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5.25pt;margin-top:-13.85pt;width:115.4pt;height:113.4pt;z-index:-251658752;mso-position-horizontal-relative:margin;mso-position-vertical-relative:margin" wrapcoords="9360 176 2700 527 1440 2283 2340 2985 0 3337 180 5620 3060 5971 720 8429 720 8780 3420 11415 3600 12820 4320 14224 3420 14400 -180 16332 -180 17737 5400 20371 8100 21249 9540 21249 12060 21249 13860 21249 17460 20371 17820 19844 21060 17385 21420 16507 20700 15629 18900 14224 19080 8605 20520 5795 20700 2985 16020 176 9360 176" fillcolor="window">
            <v:imagedata r:id="rId6" o:title=""/>
            <w10:wrap type="through" anchorx="margin" anchory="margin"/>
          </v:shape>
          <o:OLEObject Type="Embed" ProgID="Word.Picture.8" ShapeID="_x0000_s1026" DrawAspect="Content" ObjectID="_1759736972" r:id="rId7"/>
        </w:object>
      </w:r>
      <w:bookmarkStart w:id="0" w:name="_Hlk80535037"/>
      <w:bookmarkEnd w:id="0"/>
      <w:r w:rsidR="003573EA">
        <w:rPr>
          <w:b/>
          <w:sz w:val="24"/>
          <w:szCs w:val="24"/>
        </w:rPr>
        <w:t>NUMURKAH PRE-SCHOOL ASSOCIATION INC.</w:t>
      </w:r>
    </w:p>
    <w:p w14:paraId="4A4FFB56" w14:textId="77777777" w:rsidR="003573EA" w:rsidRDefault="003573EA" w:rsidP="003573EA">
      <w:pPr>
        <w:pStyle w:val="Heading1"/>
        <w:spacing w:before="0" w:after="0"/>
        <w:ind w:right="1938"/>
      </w:pPr>
      <w:r>
        <w:t>No. A0037483U</w:t>
      </w:r>
    </w:p>
    <w:p w14:paraId="7969EE53" w14:textId="77777777" w:rsidR="003573EA" w:rsidRDefault="003573EA" w:rsidP="003573EA">
      <w:pPr>
        <w:pStyle w:val="Heading1"/>
        <w:spacing w:before="0" w:after="0"/>
        <w:ind w:right="1938"/>
      </w:pPr>
      <w:r>
        <w:t>P.O. Box 22, Numurkah 3636</w:t>
      </w:r>
    </w:p>
    <w:p w14:paraId="6FE8EF6B" w14:textId="77777777" w:rsidR="003573EA" w:rsidRDefault="003573EA" w:rsidP="003573EA">
      <w:pPr>
        <w:pStyle w:val="Heading2"/>
        <w:numPr>
          <w:ilvl w:val="0"/>
          <w:numId w:val="0"/>
        </w:numPr>
        <w:spacing w:before="0" w:after="0"/>
        <w:ind w:right="1938"/>
        <w:rPr>
          <w:sz w:val="24"/>
          <w:szCs w:val="24"/>
        </w:rPr>
      </w:pPr>
      <w:r>
        <w:rPr>
          <w:sz w:val="24"/>
          <w:szCs w:val="24"/>
        </w:rPr>
        <w:t>18 McCaskill Street, Numurkah 3636</w:t>
      </w:r>
    </w:p>
    <w:p w14:paraId="5635D315" w14:textId="77777777" w:rsidR="003573EA" w:rsidRDefault="003573EA" w:rsidP="003573EA">
      <w:pPr>
        <w:pStyle w:val="Heading2"/>
        <w:numPr>
          <w:ilvl w:val="0"/>
          <w:numId w:val="0"/>
        </w:numPr>
        <w:spacing w:before="0" w:after="0"/>
        <w:ind w:right="1938"/>
        <w:jc w:val="both"/>
        <w:rPr>
          <w:sz w:val="24"/>
          <w:szCs w:val="24"/>
        </w:rPr>
      </w:pPr>
      <w:r>
        <w:rPr>
          <w:sz w:val="24"/>
          <w:szCs w:val="24"/>
        </w:rPr>
        <w:t xml:space="preserve">Telephone (03) 5862 1569          </w:t>
      </w:r>
    </w:p>
    <w:p w14:paraId="69EFA62A" w14:textId="77777777" w:rsidR="003573EA" w:rsidRDefault="003573EA" w:rsidP="003573EA">
      <w:pPr>
        <w:spacing w:after="0"/>
        <w:ind w:right="1938"/>
        <w:rPr>
          <w:b/>
          <w:sz w:val="24"/>
          <w:szCs w:val="24"/>
        </w:rPr>
      </w:pPr>
      <w:r>
        <w:rPr>
          <w:b/>
          <w:sz w:val="24"/>
          <w:szCs w:val="24"/>
        </w:rPr>
        <w:t xml:space="preserve">Email </w:t>
      </w:r>
      <w:hyperlink r:id="rId8" w:history="1">
        <w:r>
          <w:rPr>
            <w:rStyle w:val="Hyperlink"/>
            <w:b/>
          </w:rPr>
          <w:t>numurkah.kin@kindergarten.vic.gov.au</w:t>
        </w:r>
      </w:hyperlink>
    </w:p>
    <w:p w14:paraId="29C69BC9" w14:textId="77777777" w:rsidR="003573EA" w:rsidRDefault="003573EA" w:rsidP="003573EA">
      <w:pPr>
        <w:spacing w:after="0"/>
        <w:ind w:right="1938"/>
        <w:rPr>
          <w:b/>
          <w:sz w:val="24"/>
          <w:szCs w:val="24"/>
        </w:rPr>
      </w:pPr>
      <w:r>
        <w:rPr>
          <w:b/>
          <w:sz w:val="24"/>
          <w:szCs w:val="24"/>
        </w:rPr>
        <w:t>Website www.numurkah.kindergarten.vic.gov.au</w:t>
      </w:r>
    </w:p>
    <w:p w14:paraId="43533188" w14:textId="77777777" w:rsidR="003573EA" w:rsidRDefault="003573EA" w:rsidP="003573EA">
      <w:pPr>
        <w:pStyle w:val="Header"/>
        <w:ind w:right="-613"/>
      </w:pPr>
    </w:p>
    <w:p w14:paraId="238228C6" w14:textId="77777777" w:rsidR="003573EA" w:rsidRPr="00B37AE5" w:rsidRDefault="003573EA" w:rsidP="003573EA">
      <w:pPr>
        <w:rPr>
          <w:b/>
          <w:bCs/>
          <w:sz w:val="28"/>
          <w:szCs w:val="28"/>
        </w:rPr>
      </w:pPr>
      <w:r w:rsidRPr="00B37AE5">
        <w:rPr>
          <w:b/>
          <w:bCs/>
          <w:sz w:val="28"/>
          <w:szCs w:val="28"/>
        </w:rPr>
        <w:t>Bush Kinder Protective Clothing Policy</w:t>
      </w:r>
    </w:p>
    <w:p w14:paraId="16065EEE" w14:textId="77777777" w:rsidR="003573EA" w:rsidRDefault="003573EA" w:rsidP="003573EA">
      <w:r>
        <w:t>NQS: Quality Area 2</w:t>
      </w:r>
    </w:p>
    <w:p w14:paraId="0D747B06" w14:textId="77777777" w:rsidR="003573EA" w:rsidRDefault="003573EA" w:rsidP="003573EA">
      <w:pPr>
        <w:spacing w:after="0"/>
      </w:pPr>
    </w:p>
    <w:p w14:paraId="48A04F40" w14:textId="77777777" w:rsidR="003573EA" w:rsidRPr="003573EA" w:rsidRDefault="003573EA" w:rsidP="003573EA">
      <w:pPr>
        <w:rPr>
          <w:b/>
          <w:bCs/>
        </w:rPr>
      </w:pPr>
      <w:r w:rsidRPr="003573EA">
        <w:rPr>
          <w:b/>
          <w:bCs/>
        </w:rPr>
        <w:t>Purpose</w:t>
      </w:r>
    </w:p>
    <w:p w14:paraId="490D1B52" w14:textId="77777777" w:rsidR="003573EA" w:rsidRDefault="003573EA" w:rsidP="003573EA">
      <w:pPr>
        <w:spacing w:after="0"/>
      </w:pPr>
      <w:r>
        <w:t>This policy aims to:</w:t>
      </w:r>
    </w:p>
    <w:p w14:paraId="58B54053" w14:textId="4456B772" w:rsidR="003573EA" w:rsidRDefault="003573EA" w:rsidP="003573EA">
      <w:pPr>
        <w:spacing w:after="0"/>
      </w:pPr>
      <w:r>
        <w:t>● Set out clear guidelines for parents and staff regarding appropriate clothing to be worn by children attending Bush Kinder in various weather conditions to ensure their safety and wellbeing (including a description of clothing which should not be worn)</w:t>
      </w:r>
    </w:p>
    <w:p w14:paraId="6CECAE3E" w14:textId="1DFA01C5" w:rsidR="003573EA" w:rsidRDefault="003573EA" w:rsidP="003573EA">
      <w:pPr>
        <w:spacing w:after="0"/>
      </w:pPr>
      <w:r>
        <w:t>● Provide clear guidelines regarding the change of clothes requirements for Bush Kinder participants</w:t>
      </w:r>
    </w:p>
    <w:p w14:paraId="527D344A" w14:textId="1972AF34" w:rsidR="003573EA" w:rsidRDefault="003573EA" w:rsidP="003573EA">
      <w:pPr>
        <w:spacing w:after="0"/>
      </w:pPr>
      <w:r>
        <w:t>● Provide an appropriate mechanism for communication of the protective clothing requirements for Bush Kinder sessions to parents.</w:t>
      </w:r>
    </w:p>
    <w:p w14:paraId="0CF0F21C" w14:textId="77777777" w:rsidR="003573EA" w:rsidRDefault="003573EA" w:rsidP="003573EA">
      <w:pPr>
        <w:spacing w:after="0"/>
      </w:pPr>
    </w:p>
    <w:p w14:paraId="284BD88C" w14:textId="77777777" w:rsidR="003573EA" w:rsidRDefault="003573EA" w:rsidP="003573EA">
      <w:r>
        <w:t>Policy statement</w:t>
      </w:r>
    </w:p>
    <w:p w14:paraId="00BF284A" w14:textId="77777777" w:rsidR="003573EA" w:rsidRPr="003573EA" w:rsidRDefault="003573EA" w:rsidP="003573EA">
      <w:pPr>
        <w:rPr>
          <w:b/>
          <w:bCs/>
        </w:rPr>
      </w:pPr>
      <w:r w:rsidRPr="003573EA">
        <w:rPr>
          <w:b/>
          <w:bCs/>
        </w:rPr>
        <w:t>1. Values</w:t>
      </w:r>
    </w:p>
    <w:p w14:paraId="40793F8D" w14:textId="4725FB76" w:rsidR="003573EA" w:rsidRDefault="003573EA" w:rsidP="003573EA">
      <w:r>
        <w:t>Numurkah Kindergarten is committed to:</w:t>
      </w:r>
    </w:p>
    <w:p w14:paraId="267E5C05" w14:textId="2B36F96B" w:rsidR="003573EA" w:rsidRDefault="003573EA" w:rsidP="003573EA">
      <w:r>
        <w:t>● Providing a safe and healthy environment for children participating in the Bush Kinder program</w:t>
      </w:r>
    </w:p>
    <w:p w14:paraId="790919AE" w14:textId="0D6C3EB1" w:rsidR="003573EA" w:rsidRDefault="003573EA" w:rsidP="003573EA">
      <w:r>
        <w:t>● Facilitating a Bush Kinder experience in a variety of (safe) weather conditions, including rain, to allow children to experience nature across as broad a spectrum as possible, and without compromising the safety of the participants</w:t>
      </w:r>
    </w:p>
    <w:p w14:paraId="4A25989B" w14:textId="652B2CD9" w:rsidR="003573EA" w:rsidRDefault="003573EA" w:rsidP="003573EA">
      <w:r>
        <w:t>● Ensuring clothing worn by children in the program allows for maximum comfort, safety, and free movement and does not obstruct the children in their activities in the Bush Kinder setting</w:t>
      </w:r>
    </w:p>
    <w:p w14:paraId="1F5C5345" w14:textId="77777777" w:rsidR="003573EA" w:rsidRDefault="003573EA" w:rsidP="003573EA">
      <w:r>
        <w:t>● Facilitating communication to parents to ensure compliance with this policy.</w:t>
      </w:r>
    </w:p>
    <w:p w14:paraId="33F33331" w14:textId="77777777" w:rsidR="003573EA" w:rsidRPr="003573EA" w:rsidRDefault="003573EA" w:rsidP="003573EA">
      <w:pPr>
        <w:rPr>
          <w:b/>
          <w:bCs/>
        </w:rPr>
      </w:pPr>
      <w:r w:rsidRPr="003573EA">
        <w:rPr>
          <w:b/>
          <w:bCs/>
        </w:rPr>
        <w:t>2. Scope</w:t>
      </w:r>
    </w:p>
    <w:p w14:paraId="531C2B9B" w14:textId="108E88F5" w:rsidR="003573EA" w:rsidRDefault="003573EA" w:rsidP="003573EA">
      <w:r>
        <w:t xml:space="preserve">This policy applies to children, parents, staff, committee members, authorised persons, </w:t>
      </w:r>
      <w:proofErr w:type="gramStart"/>
      <w:r>
        <w:t>volunteers</w:t>
      </w:r>
      <w:proofErr w:type="gramEnd"/>
      <w:r>
        <w:t xml:space="preserve"> and students on placement working at </w:t>
      </w:r>
      <w:r w:rsidR="00342A77">
        <w:t>Numurkah</w:t>
      </w:r>
      <w:r>
        <w:t xml:space="preserve"> Kindergarten.</w:t>
      </w:r>
    </w:p>
    <w:p w14:paraId="7AC1AFC6" w14:textId="77777777" w:rsidR="003573EA" w:rsidRPr="003573EA" w:rsidRDefault="003573EA" w:rsidP="003573EA">
      <w:pPr>
        <w:rPr>
          <w:b/>
          <w:bCs/>
        </w:rPr>
      </w:pPr>
      <w:r w:rsidRPr="003573EA">
        <w:rPr>
          <w:b/>
          <w:bCs/>
        </w:rPr>
        <w:t>3. Background and legislation</w:t>
      </w:r>
    </w:p>
    <w:p w14:paraId="63ABAE7C" w14:textId="2BD133B6" w:rsidR="003573EA" w:rsidRDefault="003573EA" w:rsidP="003573EA">
      <w:pPr>
        <w:spacing w:after="0"/>
      </w:pPr>
      <w:r>
        <w:t xml:space="preserve">Numurkah Kindergarten’s Bush Kinder program is intended to operate across a broad spectrum of weather conditions, allowing children to experience nature and its elements across the seasons. Whatever the weather, children are encouraged to take the lead in playing, </w:t>
      </w:r>
      <w:proofErr w:type="gramStart"/>
      <w:r>
        <w:t>exploring</w:t>
      </w:r>
      <w:proofErr w:type="gramEnd"/>
      <w:r>
        <w:t xml:space="preserve"> and learning in a bush or natural environment. For this reason, there are some particular clothing requirements in the Bush Kinder </w:t>
      </w:r>
      <w:proofErr w:type="gramStart"/>
      <w:r>
        <w:t>setting</w:t>
      </w:r>
      <w:proofErr w:type="gramEnd"/>
    </w:p>
    <w:p w14:paraId="1EB4D9EB" w14:textId="13B99BF2" w:rsidR="003573EA" w:rsidRDefault="003573EA" w:rsidP="003573EA">
      <w:r>
        <w:t>that may differ from requirements in a centre-based environment.</w:t>
      </w:r>
    </w:p>
    <w:p w14:paraId="6A37B64F" w14:textId="77777777" w:rsidR="003573EA" w:rsidRDefault="003573EA" w:rsidP="003573EA"/>
    <w:p w14:paraId="1B18C4F2" w14:textId="77777777" w:rsidR="003573EA" w:rsidRDefault="003573EA" w:rsidP="003573EA">
      <w:r>
        <w:t>Relevant legislation may include but is not limited to:</w:t>
      </w:r>
    </w:p>
    <w:p w14:paraId="204830B6" w14:textId="77777777" w:rsidR="003573EA" w:rsidRDefault="003573EA" w:rsidP="003573EA">
      <w:pPr>
        <w:spacing w:after="0"/>
      </w:pPr>
      <w:r>
        <w:t>● Education and Care Services National Regulations 2011</w:t>
      </w:r>
    </w:p>
    <w:p w14:paraId="0C8183D2" w14:textId="77777777" w:rsidR="003573EA" w:rsidRDefault="003573EA" w:rsidP="003573EA">
      <w:pPr>
        <w:spacing w:after="0"/>
      </w:pPr>
      <w:r>
        <w:t>● Education and Care Services National Law 2010</w:t>
      </w:r>
    </w:p>
    <w:p w14:paraId="5FAAD0A0" w14:textId="77777777" w:rsidR="003573EA" w:rsidRDefault="003573EA" w:rsidP="003573EA">
      <w:pPr>
        <w:spacing w:after="0"/>
      </w:pPr>
      <w:r>
        <w:t>● National Quality Standards, including Quality Area 2 – Children’s health and safety</w:t>
      </w:r>
    </w:p>
    <w:p w14:paraId="371272F3" w14:textId="77777777" w:rsidR="003573EA" w:rsidRDefault="003573EA" w:rsidP="003573EA">
      <w:pPr>
        <w:spacing w:after="0"/>
      </w:pPr>
      <w:r>
        <w:t>and Quality Area 3 – Physical environment</w:t>
      </w:r>
    </w:p>
    <w:p w14:paraId="59D0B289" w14:textId="77777777" w:rsidR="003573EA" w:rsidRDefault="003573EA" w:rsidP="003573EA">
      <w:pPr>
        <w:spacing w:after="0"/>
      </w:pPr>
      <w:r>
        <w:t>● Occupational Health and Safety Act 2004</w:t>
      </w:r>
    </w:p>
    <w:p w14:paraId="365E1EF1" w14:textId="77777777" w:rsidR="003573EA" w:rsidRDefault="003573EA" w:rsidP="003573EA">
      <w:r>
        <w:t>● Occupational Health and Safety Regulations 2007</w:t>
      </w:r>
    </w:p>
    <w:p w14:paraId="53D5CFFA" w14:textId="77777777" w:rsidR="003573EA" w:rsidRDefault="003573EA" w:rsidP="003573EA"/>
    <w:p w14:paraId="4C988E26" w14:textId="77777777" w:rsidR="003573EA" w:rsidRPr="003573EA" w:rsidRDefault="003573EA" w:rsidP="003573EA">
      <w:pPr>
        <w:rPr>
          <w:b/>
          <w:bCs/>
        </w:rPr>
      </w:pPr>
      <w:r w:rsidRPr="003573EA">
        <w:rPr>
          <w:b/>
          <w:bCs/>
        </w:rPr>
        <w:lastRenderedPageBreak/>
        <w:t>4. Definitions</w:t>
      </w:r>
    </w:p>
    <w:p w14:paraId="139229F7" w14:textId="77777777" w:rsidR="003573EA" w:rsidRDefault="003573EA" w:rsidP="003573EA">
      <w:r>
        <w:t>Protective and appropriate clothing &amp; footwear:</w:t>
      </w:r>
    </w:p>
    <w:p w14:paraId="3A0AB24A" w14:textId="6FD68479" w:rsidR="003573EA" w:rsidRDefault="003573EA" w:rsidP="003573EA">
      <w:pPr>
        <w:spacing w:after="0"/>
      </w:pPr>
      <w:r>
        <w:t>It is important that Bush Kinder participants wear appropriate and protective clothing and footwear which:</w:t>
      </w:r>
    </w:p>
    <w:p w14:paraId="3CFA0F8B" w14:textId="77777777" w:rsidR="003573EA" w:rsidRDefault="003573EA" w:rsidP="003573EA">
      <w:pPr>
        <w:spacing w:after="0"/>
      </w:pPr>
    </w:p>
    <w:p w14:paraId="45088B5D" w14:textId="21C6F21E" w:rsidR="003573EA" w:rsidRDefault="003573EA" w:rsidP="003573EA">
      <w:r>
        <w:t>● Allows children to move freely and undertake activities such as climbing, balancing, running, and puddle jumping</w:t>
      </w:r>
    </w:p>
    <w:p w14:paraId="73D7495F" w14:textId="77777777" w:rsidR="003573EA" w:rsidRDefault="003573EA" w:rsidP="003573EA">
      <w:r>
        <w:t>● Keeps children warm and dry in cold/wet weather</w:t>
      </w:r>
    </w:p>
    <w:p w14:paraId="589AD567" w14:textId="75E00FCA" w:rsidR="003573EA" w:rsidRDefault="003573EA" w:rsidP="003573EA">
      <w:r>
        <w:t>● Protects children from the damaging effects of the sun, UV rays in warm weather and high UV conditions</w:t>
      </w:r>
    </w:p>
    <w:p w14:paraId="77976302" w14:textId="0C29E612" w:rsidR="003573EA" w:rsidRDefault="003573EA" w:rsidP="003573EA">
      <w:r>
        <w:t xml:space="preserve">● Prevents sunburn, bites, </w:t>
      </w:r>
      <w:proofErr w:type="gramStart"/>
      <w:r>
        <w:t>scratches</w:t>
      </w:r>
      <w:proofErr w:type="gramEnd"/>
      <w:r>
        <w:t xml:space="preserve"> and stings (even in warm weather, long sleeved tops and long pants are required - this clothing should be loose fitting and light)</w:t>
      </w:r>
    </w:p>
    <w:p w14:paraId="70CAA16A" w14:textId="50B91563" w:rsidR="003573EA" w:rsidRDefault="003573EA" w:rsidP="003573EA">
      <w:r>
        <w:t>● Where possible is made from natural fabrics which allow breathability and is comfortable against the skin</w:t>
      </w:r>
    </w:p>
    <w:p w14:paraId="00F76B2E" w14:textId="448A7807" w:rsidR="003573EA" w:rsidRDefault="003573EA" w:rsidP="003573EA">
      <w:r>
        <w:t>● In the case of footwear, keeps feet and toes covered and has a flexible and gripped sole to allow children to climb and balance on uneven surfaces.</w:t>
      </w:r>
    </w:p>
    <w:p w14:paraId="1D6E424F" w14:textId="14B5CF18" w:rsidR="003573EA" w:rsidRDefault="003573EA" w:rsidP="003573EA">
      <w:r>
        <w:t xml:space="preserve">The following table provides examples of required clothing, clothing which is </w:t>
      </w:r>
      <w:r w:rsidRPr="003573EA">
        <w:rPr>
          <w:u w:val="single"/>
        </w:rPr>
        <w:t>not</w:t>
      </w:r>
      <w:r>
        <w:t xml:space="preserve"> recommended and unacceptable clothing:</w:t>
      </w:r>
    </w:p>
    <w:tbl>
      <w:tblPr>
        <w:tblStyle w:val="TableGrid"/>
        <w:tblW w:w="0" w:type="auto"/>
        <w:tblLook w:val="04A0" w:firstRow="1" w:lastRow="0" w:firstColumn="1" w:lastColumn="0" w:noHBand="0" w:noVBand="1"/>
      </w:tblPr>
      <w:tblGrid>
        <w:gridCol w:w="3005"/>
        <w:gridCol w:w="3005"/>
        <w:gridCol w:w="3006"/>
      </w:tblGrid>
      <w:tr w:rsidR="003573EA" w14:paraId="6BE0A86E" w14:textId="77777777" w:rsidTr="003573EA">
        <w:tc>
          <w:tcPr>
            <w:tcW w:w="3005" w:type="dxa"/>
          </w:tcPr>
          <w:p w14:paraId="5EF10E6B" w14:textId="77777777" w:rsidR="003573EA" w:rsidRDefault="003573EA" w:rsidP="003573EA"/>
        </w:tc>
        <w:tc>
          <w:tcPr>
            <w:tcW w:w="3005" w:type="dxa"/>
          </w:tcPr>
          <w:p w14:paraId="60C301DA" w14:textId="6A4FED22" w:rsidR="003573EA" w:rsidRPr="003573EA" w:rsidRDefault="003573EA" w:rsidP="003573EA">
            <w:pPr>
              <w:spacing w:before="120"/>
              <w:rPr>
                <w:b/>
                <w:bCs/>
              </w:rPr>
            </w:pPr>
            <w:r w:rsidRPr="003573EA">
              <w:rPr>
                <w:b/>
                <w:bCs/>
              </w:rPr>
              <w:t>Warm Weather</w:t>
            </w:r>
          </w:p>
        </w:tc>
        <w:tc>
          <w:tcPr>
            <w:tcW w:w="3006" w:type="dxa"/>
          </w:tcPr>
          <w:p w14:paraId="342AE003" w14:textId="7666447F" w:rsidR="003573EA" w:rsidRPr="003573EA" w:rsidRDefault="003573EA" w:rsidP="003573EA">
            <w:pPr>
              <w:spacing w:before="120"/>
              <w:rPr>
                <w:b/>
                <w:bCs/>
              </w:rPr>
            </w:pPr>
            <w:r w:rsidRPr="003573EA">
              <w:rPr>
                <w:b/>
                <w:bCs/>
              </w:rPr>
              <w:t>Cold Weather / Rain</w:t>
            </w:r>
          </w:p>
        </w:tc>
      </w:tr>
      <w:tr w:rsidR="003573EA" w14:paraId="4BEF98A5" w14:textId="77777777" w:rsidTr="003573EA">
        <w:tc>
          <w:tcPr>
            <w:tcW w:w="3005" w:type="dxa"/>
          </w:tcPr>
          <w:p w14:paraId="4A8002C5" w14:textId="77777777" w:rsidR="003573EA" w:rsidRDefault="003573EA" w:rsidP="003573EA">
            <w:r>
              <w:t xml:space="preserve">Required </w:t>
            </w:r>
            <w:proofErr w:type="gramStart"/>
            <w:r>
              <w:t>clothing</w:t>
            </w:r>
            <w:proofErr w:type="gramEnd"/>
          </w:p>
          <w:p w14:paraId="2BF720C0" w14:textId="77777777" w:rsidR="003573EA" w:rsidRDefault="003573EA" w:rsidP="003573EA">
            <w:r>
              <w:t>and footwear</w:t>
            </w:r>
          </w:p>
          <w:p w14:paraId="24AA7FE5" w14:textId="77777777" w:rsidR="003573EA" w:rsidRDefault="003573EA" w:rsidP="003573EA">
            <w:pPr>
              <w:ind w:firstLine="720"/>
            </w:pPr>
          </w:p>
        </w:tc>
        <w:tc>
          <w:tcPr>
            <w:tcW w:w="3005" w:type="dxa"/>
          </w:tcPr>
          <w:p w14:paraId="6BA236DB" w14:textId="77777777" w:rsidR="003573EA" w:rsidRDefault="003573EA" w:rsidP="003573EA">
            <w:r>
              <w:t>Light, loose fitting long sleeve</w:t>
            </w:r>
          </w:p>
          <w:p w14:paraId="491F6652" w14:textId="77777777" w:rsidR="003573EA" w:rsidRDefault="003573EA" w:rsidP="003573EA">
            <w:r>
              <w:t>tops and long pants, broad</w:t>
            </w:r>
          </w:p>
          <w:p w14:paraId="54A52DE1" w14:textId="77777777" w:rsidR="003573EA" w:rsidRDefault="003573EA" w:rsidP="003573EA">
            <w:r>
              <w:t>brimmed or legionnaires hat,</w:t>
            </w:r>
          </w:p>
          <w:p w14:paraId="5FDE05A0" w14:textId="77777777" w:rsidR="003573EA" w:rsidRDefault="003573EA" w:rsidP="003573EA">
            <w:r>
              <w:t xml:space="preserve">closed toed </w:t>
            </w:r>
            <w:proofErr w:type="gramStart"/>
            <w:r>
              <w:t>shoes</w:t>
            </w:r>
            <w:proofErr w:type="gramEnd"/>
          </w:p>
          <w:p w14:paraId="3BF93874" w14:textId="77777777" w:rsidR="003573EA" w:rsidRDefault="003573EA" w:rsidP="003573EA"/>
        </w:tc>
        <w:tc>
          <w:tcPr>
            <w:tcW w:w="3006" w:type="dxa"/>
          </w:tcPr>
          <w:p w14:paraId="32DF293F" w14:textId="77777777" w:rsidR="003573EA" w:rsidRDefault="003573EA" w:rsidP="003573EA">
            <w:r>
              <w:t>Waterproofs*, long pants, long</w:t>
            </w:r>
          </w:p>
          <w:p w14:paraId="363E2876" w14:textId="77777777" w:rsidR="003573EA" w:rsidRDefault="003573EA" w:rsidP="003573EA">
            <w:r>
              <w:t>sleeved top, beanie, waterproof</w:t>
            </w:r>
          </w:p>
          <w:p w14:paraId="09A307CB" w14:textId="77777777" w:rsidR="003573EA" w:rsidRDefault="003573EA" w:rsidP="003573EA">
            <w:r>
              <w:t>gloves, thermals in very cold</w:t>
            </w:r>
          </w:p>
          <w:p w14:paraId="4E6EB0D1" w14:textId="77777777" w:rsidR="003573EA" w:rsidRDefault="003573EA" w:rsidP="003573EA">
            <w:r>
              <w:t>weather</w:t>
            </w:r>
          </w:p>
          <w:p w14:paraId="62F77FD2" w14:textId="77777777" w:rsidR="003573EA" w:rsidRDefault="003573EA" w:rsidP="003573EA"/>
        </w:tc>
      </w:tr>
      <w:tr w:rsidR="003573EA" w14:paraId="0961FAB2" w14:textId="77777777" w:rsidTr="003573EA">
        <w:tc>
          <w:tcPr>
            <w:tcW w:w="3005" w:type="dxa"/>
          </w:tcPr>
          <w:p w14:paraId="41BFC75C" w14:textId="6E89A88E" w:rsidR="003573EA" w:rsidRDefault="003573EA" w:rsidP="003573EA">
            <w:r>
              <w:t>Not recommended</w:t>
            </w:r>
          </w:p>
        </w:tc>
        <w:tc>
          <w:tcPr>
            <w:tcW w:w="3005" w:type="dxa"/>
          </w:tcPr>
          <w:p w14:paraId="268012AA" w14:textId="7945E955" w:rsidR="003573EA" w:rsidRDefault="003573EA" w:rsidP="003573EA">
            <w:r>
              <w:t>Short sleeved tops, long skirts or dresses, shorts</w:t>
            </w:r>
          </w:p>
          <w:p w14:paraId="754FF0F5" w14:textId="77777777" w:rsidR="003573EA" w:rsidRDefault="003573EA" w:rsidP="003573EA"/>
        </w:tc>
        <w:tc>
          <w:tcPr>
            <w:tcW w:w="3006" w:type="dxa"/>
          </w:tcPr>
          <w:p w14:paraId="61ABA637" w14:textId="56B85947" w:rsidR="003573EA" w:rsidRDefault="003573EA" w:rsidP="003573EA">
            <w:r>
              <w:t>Skirts, dresses (incompatible with waterproofs)</w:t>
            </w:r>
          </w:p>
          <w:p w14:paraId="16DBCD5C" w14:textId="77777777" w:rsidR="003573EA" w:rsidRDefault="003573EA" w:rsidP="003573EA"/>
        </w:tc>
      </w:tr>
      <w:tr w:rsidR="003573EA" w14:paraId="3B9E614D" w14:textId="77777777" w:rsidTr="003573EA">
        <w:tc>
          <w:tcPr>
            <w:tcW w:w="3005" w:type="dxa"/>
          </w:tcPr>
          <w:p w14:paraId="16A1DB17" w14:textId="6C6CCF7C" w:rsidR="003573EA" w:rsidRDefault="003573EA" w:rsidP="003573EA">
            <w:pPr>
              <w:spacing w:after="0"/>
            </w:pPr>
            <w:r>
              <w:t>Unacceptable clothing and</w:t>
            </w:r>
          </w:p>
          <w:p w14:paraId="5A5ECDDB" w14:textId="77777777" w:rsidR="003573EA" w:rsidRDefault="003573EA" w:rsidP="003573EA">
            <w:pPr>
              <w:spacing w:after="0"/>
            </w:pPr>
            <w:r>
              <w:t>footwear</w:t>
            </w:r>
          </w:p>
          <w:p w14:paraId="020C35DC" w14:textId="77777777" w:rsidR="003573EA" w:rsidRDefault="003573EA" w:rsidP="003573EA"/>
          <w:p w14:paraId="55F9C5A7" w14:textId="77777777" w:rsidR="003573EA" w:rsidRDefault="003573EA" w:rsidP="003573EA"/>
        </w:tc>
        <w:tc>
          <w:tcPr>
            <w:tcW w:w="3005" w:type="dxa"/>
          </w:tcPr>
          <w:p w14:paraId="742C7111" w14:textId="77777777" w:rsidR="003573EA" w:rsidRDefault="003573EA" w:rsidP="003573EA">
            <w:r>
              <w:t>Open toed shoes, sandals,</w:t>
            </w:r>
          </w:p>
          <w:p w14:paraId="67FA8871" w14:textId="77777777" w:rsidR="003573EA" w:rsidRDefault="003573EA" w:rsidP="003573EA">
            <w:r>
              <w:t>thongs, crocs, singlet tops</w:t>
            </w:r>
          </w:p>
          <w:p w14:paraId="6A206DD5" w14:textId="77777777" w:rsidR="003573EA" w:rsidRDefault="003573EA" w:rsidP="003573EA"/>
        </w:tc>
        <w:tc>
          <w:tcPr>
            <w:tcW w:w="3006" w:type="dxa"/>
          </w:tcPr>
          <w:p w14:paraId="2649D631" w14:textId="77777777" w:rsidR="003573EA" w:rsidRDefault="003573EA" w:rsidP="003573EA">
            <w:pPr>
              <w:spacing w:after="0"/>
            </w:pPr>
            <w:r>
              <w:t>Non-waterproof clothing.</w:t>
            </w:r>
          </w:p>
          <w:p w14:paraId="79AADCC1" w14:textId="77777777" w:rsidR="003573EA" w:rsidRDefault="003573EA" w:rsidP="003573EA">
            <w:pPr>
              <w:spacing w:after="0"/>
            </w:pPr>
            <w:r>
              <w:t>[waterproofs on top of</w:t>
            </w:r>
          </w:p>
          <w:p w14:paraId="2AE3D8D7" w14:textId="77777777" w:rsidR="003573EA" w:rsidRDefault="003573EA" w:rsidP="003573EA">
            <w:pPr>
              <w:spacing w:after="0"/>
            </w:pPr>
            <w:r>
              <w:t xml:space="preserve">non-waterproof clothing </w:t>
            </w:r>
            <w:proofErr w:type="gramStart"/>
            <w:r>
              <w:t>is</w:t>
            </w:r>
            <w:proofErr w:type="gramEnd"/>
          </w:p>
          <w:p w14:paraId="02028C59" w14:textId="77777777" w:rsidR="003573EA" w:rsidRDefault="003573EA" w:rsidP="003573EA">
            <w:pPr>
              <w:spacing w:after="0"/>
            </w:pPr>
            <w:r>
              <w:t>acceptable].</w:t>
            </w:r>
          </w:p>
          <w:p w14:paraId="7922803B" w14:textId="77777777" w:rsidR="003573EA" w:rsidRDefault="003573EA" w:rsidP="00342A77">
            <w:pPr>
              <w:spacing w:after="0"/>
            </w:pPr>
          </w:p>
        </w:tc>
      </w:tr>
    </w:tbl>
    <w:p w14:paraId="69FB5A9A" w14:textId="2B0543AE" w:rsidR="003573EA" w:rsidRDefault="003573EA" w:rsidP="003573EA">
      <w:r>
        <w:t>* Waterproofs provided by Numurkah Kindergarten. Families may also provide their own if desired.</w:t>
      </w:r>
    </w:p>
    <w:p w14:paraId="6ACFAD58" w14:textId="77777777" w:rsidR="003573EA" w:rsidRDefault="003573EA" w:rsidP="003573EA"/>
    <w:p w14:paraId="664FB483" w14:textId="77777777" w:rsidR="003573EA" w:rsidRDefault="003573EA" w:rsidP="003573EA">
      <w:r w:rsidRPr="003573EA">
        <w:rPr>
          <w:b/>
          <w:bCs/>
        </w:rPr>
        <w:t>Change of clothes</w:t>
      </w:r>
      <w:r>
        <w:t xml:space="preserve">: </w:t>
      </w:r>
    </w:p>
    <w:p w14:paraId="24B0A383" w14:textId="77777777" w:rsidR="00B272E5" w:rsidRDefault="003573EA" w:rsidP="003573EA">
      <w:r>
        <w:t xml:space="preserve">All children participating in Bush Kinder are required to bring a change of clothes and footwear as these may become wet and muddy. </w:t>
      </w:r>
    </w:p>
    <w:p w14:paraId="14B2F71A" w14:textId="1B4D01FB" w:rsidR="003573EA" w:rsidRDefault="003573EA" w:rsidP="003573EA">
      <w:r>
        <w:t>It is recommended that the</w:t>
      </w:r>
      <w:r w:rsidR="00B272E5">
        <w:t xml:space="preserve"> </w:t>
      </w:r>
      <w:r>
        <w:t>spare clothing include:</w:t>
      </w:r>
    </w:p>
    <w:p w14:paraId="30BE507A" w14:textId="77777777" w:rsidR="003573EA" w:rsidRDefault="003573EA" w:rsidP="003573EA">
      <w:r>
        <w:t>● Spare top and bottoms of appropriate thickness/weight for the weather on the day</w:t>
      </w:r>
    </w:p>
    <w:p w14:paraId="10221C5C" w14:textId="77777777" w:rsidR="003573EA" w:rsidRDefault="003573EA" w:rsidP="003573EA">
      <w:r>
        <w:t>● Spare underpants (and singlet in winter)</w:t>
      </w:r>
    </w:p>
    <w:p w14:paraId="07A6A634" w14:textId="77777777" w:rsidR="003573EA" w:rsidRDefault="003573EA" w:rsidP="003573EA">
      <w:r>
        <w:t>● 2 pairs of socks</w:t>
      </w:r>
    </w:p>
    <w:p w14:paraId="62141365" w14:textId="63EEA229" w:rsidR="003573EA" w:rsidRDefault="003573EA" w:rsidP="003573EA">
      <w:r>
        <w:t xml:space="preserve">● 1 pair of gumboots (it is not recommended that gumboots are </w:t>
      </w:r>
      <w:proofErr w:type="gramStart"/>
      <w:r>
        <w:t>worn at all times</w:t>
      </w:r>
      <w:proofErr w:type="gramEnd"/>
      <w:r>
        <w:t xml:space="preserve"> due to</w:t>
      </w:r>
      <w:r w:rsidR="00B272E5">
        <w:t xml:space="preserve"> </w:t>
      </w:r>
      <w:r>
        <w:t>the restriction of movement they impose).</w:t>
      </w:r>
    </w:p>
    <w:p w14:paraId="566791E7" w14:textId="77777777" w:rsidR="00342A77" w:rsidRDefault="00342A77" w:rsidP="003573EA"/>
    <w:p w14:paraId="467DC1AA" w14:textId="77777777" w:rsidR="00B272E5" w:rsidRDefault="003573EA" w:rsidP="003573EA">
      <w:r w:rsidRPr="00B272E5">
        <w:rPr>
          <w:b/>
          <w:bCs/>
        </w:rPr>
        <w:t>Waterproofs:</w:t>
      </w:r>
      <w:r>
        <w:t xml:space="preserve"> </w:t>
      </w:r>
    </w:p>
    <w:p w14:paraId="5AA1D14D" w14:textId="30461CD5" w:rsidR="003573EA" w:rsidRDefault="003573EA" w:rsidP="003573EA">
      <w:r>
        <w:t>Light rainproof suit worn over clothing, which includes a jacket with a hood,</w:t>
      </w:r>
      <w:r w:rsidR="00B272E5">
        <w:t xml:space="preserve"> </w:t>
      </w:r>
      <w:r>
        <w:t xml:space="preserve">and pants or overalls, which zip up over clothing. Waterproofs are provided by </w:t>
      </w:r>
      <w:r w:rsidR="00B272E5">
        <w:t xml:space="preserve">Numurkah </w:t>
      </w:r>
      <w:r>
        <w:t>Kindergarten. Families may also provide their</w:t>
      </w:r>
      <w:r w:rsidR="00B272E5">
        <w:t xml:space="preserve"> </w:t>
      </w:r>
      <w:r>
        <w:t>own if desired.</w:t>
      </w:r>
    </w:p>
    <w:p w14:paraId="0CE76126" w14:textId="77777777" w:rsidR="003573EA" w:rsidRPr="00B272E5" w:rsidRDefault="003573EA" w:rsidP="003573EA">
      <w:pPr>
        <w:rPr>
          <w:b/>
          <w:bCs/>
        </w:rPr>
      </w:pPr>
      <w:r w:rsidRPr="00B272E5">
        <w:rPr>
          <w:b/>
          <w:bCs/>
        </w:rPr>
        <w:t>5. Sources and related policies</w:t>
      </w:r>
    </w:p>
    <w:p w14:paraId="2386B10B" w14:textId="77777777" w:rsidR="003573EA" w:rsidRDefault="003573EA" w:rsidP="003573EA">
      <w:r>
        <w:t>Kindergarten policies</w:t>
      </w:r>
    </w:p>
    <w:p w14:paraId="0142BC5B" w14:textId="77777777" w:rsidR="003573EA" w:rsidRDefault="003573EA" w:rsidP="003573EA">
      <w:r>
        <w:t>● Bush Kinder Delivery &amp; Collection of Children Policy (Bush Kinder Specific)</w:t>
      </w:r>
    </w:p>
    <w:p w14:paraId="78409BDD" w14:textId="77777777" w:rsidR="003573EA" w:rsidRDefault="003573EA" w:rsidP="003573EA">
      <w:r>
        <w:t>● Bush Kinder Extreme Weather Policy (Bush Kinder Specific)</w:t>
      </w:r>
    </w:p>
    <w:p w14:paraId="61A85EF3" w14:textId="77777777" w:rsidR="003573EA" w:rsidRDefault="003573EA" w:rsidP="003573EA">
      <w:r>
        <w:t>● Bush Kinder Identification and Visibility Policy (Bush Kinder Specific)</w:t>
      </w:r>
    </w:p>
    <w:p w14:paraId="134F8ACA" w14:textId="77777777" w:rsidR="003573EA" w:rsidRDefault="003573EA" w:rsidP="003573EA">
      <w:r>
        <w:t>● Bush Kinder Emergency Evacuation Policy (Bush Kinder Specific)</w:t>
      </w:r>
    </w:p>
    <w:p w14:paraId="6D8C1A2F" w14:textId="77777777" w:rsidR="003573EA" w:rsidRDefault="003573EA" w:rsidP="003573EA">
      <w:r>
        <w:t>● Bush Kinder Snake Awareness Policy (Bush Kinder Specific)</w:t>
      </w:r>
    </w:p>
    <w:p w14:paraId="32D55CC2" w14:textId="77777777" w:rsidR="003573EA" w:rsidRDefault="003573EA" w:rsidP="003573EA">
      <w:r>
        <w:t>● Bush Kinder Dog Awareness Policy (Bush Kinder Specific)</w:t>
      </w:r>
    </w:p>
    <w:p w14:paraId="448DAFF1" w14:textId="77777777" w:rsidR="003573EA" w:rsidRDefault="003573EA" w:rsidP="003573EA">
      <w:r>
        <w:t>● 2.5 Incident, Injury, Trauma &amp; Illness Policy (including First Aid)</w:t>
      </w:r>
    </w:p>
    <w:p w14:paraId="0AA397E1" w14:textId="77777777" w:rsidR="003573EA" w:rsidRDefault="003573EA" w:rsidP="003573EA">
      <w:r>
        <w:t>● 2.10 Supervision of Children Policy</w:t>
      </w:r>
    </w:p>
    <w:p w14:paraId="410658B9" w14:textId="77777777" w:rsidR="003573EA" w:rsidRDefault="003573EA" w:rsidP="003573EA">
      <w:r>
        <w:t>● 2.12 Excursion &amp; Regular Outing Policy</w:t>
      </w:r>
    </w:p>
    <w:p w14:paraId="2B867DB6" w14:textId="77777777" w:rsidR="003573EA" w:rsidRDefault="003573EA" w:rsidP="003573EA">
      <w:r>
        <w:t>● 2.15 Clothing Policy</w:t>
      </w:r>
    </w:p>
    <w:p w14:paraId="6191740D" w14:textId="77777777" w:rsidR="003573EA" w:rsidRDefault="003573EA" w:rsidP="003573EA">
      <w:r>
        <w:t>● 2.16 Sun Protection Policy</w:t>
      </w:r>
    </w:p>
    <w:p w14:paraId="241DF4C2" w14:textId="77777777" w:rsidR="003573EA" w:rsidRDefault="003573EA" w:rsidP="003573EA">
      <w:r>
        <w:t>● 2.17 Water Safety Policy</w:t>
      </w:r>
    </w:p>
    <w:p w14:paraId="36C7E7D0" w14:textId="77777777" w:rsidR="003573EA" w:rsidRDefault="003573EA" w:rsidP="003573EA">
      <w:r>
        <w:t>● 7.5 Occupational Health &amp; Safety Policy</w:t>
      </w:r>
    </w:p>
    <w:p w14:paraId="2E14F9C5" w14:textId="77777777" w:rsidR="003573EA" w:rsidRDefault="003573EA" w:rsidP="003573EA"/>
    <w:p w14:paraId="75BEC0EC" w14:textId="77777777" w:rsidR="003573EA" w:rsidRPr="00B272E5" w:rsidRDefault="003573EA" w:rsidP="003573EA">
      <w:pPr>
        <w:rPr>
          <w:b/>
          <w:bCs/>
        </w:rPr>
      </w:pPr>
      <w:r w:rsidRPr="00B272E5">
        <w:rPr>
          <w:b/>
          <w:bCs/>
        </w:rPr>
        <w:t>Procedures</w:t>
      </w:r>
    </w:p>
    <w:p w14:paraId="31FC0D14" w14:textId="77777777" w:rsidR="003573EA" w:rsidRDefault="003573EA" w:rsidP="003573EA">
      <w:r>
        <w:t>General</w:t>
      </w:r>
    </w:p>
    <w:p w14:paraId="2D8E8F1C" w14:textId="77777777" w:rsidR="003573EA" w:rsidRDefault="003573EA" w:rsidP="003573EA">
      <w:r>
        <w:t>The Committee is responsible for:</w:t>
      </w:r>
    </w:p>
    <w:p w14:paraId="7E40CCFA" w14:textId="73138DFF" w:rsidR="003573EA" w:rsidRDefault="003573EA" w:rsidP="00B272E5">
      <w:pPr>
        <w:spacing w:after="120"/>
      </w:pPr>
      <w:r>
        <w:t>● Implementing and maintaining a Protective Clothing Policy which provides clarity to</w:t>
      </w:r>
      <w:r w:rsidR="00B272E5">
        <w:tab/>
      </w:r>
      <w:r>
        <w:t>parents and staff as to the appropriate clothing children are required to wear to Bush</w:t>
      </w:r>
      <w:r w:rsidR="00B272E5">
        <w:t xml:space="preserve"> </w:t>
      </w:r>
      <w:r>
        <w:t>Kinder in various weather conditions to ensure their safety and wellbeing (including a</w:t>
      </w:r>
      <w:r w:rsidR="00B272E5">
        <w:t xml:space="preserve"> </w:t>
      </w:r>
      <w:r>
        <w:t>description of clothing which should not be worn)</w:t>
      </w:r>
    </w:p>
    <w:p w14:paraId="3BCB3970" w14:textId="55488520" w:rsidR="003573EA" w:rsidRDefault="003573EA" w:rsidP="00B272E5">
      <w:pPr>
        <w:spacing w:after="120"/>
      </w:pPr>
      <w:r>
        <w:t>● All parents being aware of this policy and provided access to the policy at orientation</w:t>
      </w:r>
      <w:r w:rsidR="00B272E5">
        <w:t xml:space="preserve"> </w:t>
      </w:r>
      <w:r>
        <w:t>sessions, in written Bush Kinder material, on the Bush Kinder website, and made</w:t>
      </w:r>
      <w:r w:rsidR="00B272E5">
        <w:t xml:space="preserve"> </w:t>
      </w:r>
      <w:r>
        <w:t>available upon request.</w:t>
      </w:r>
    </w:p>
    <w:p w14:paraId="5B109F67" w14:textId="77777777" w:rsidR="003573EA" w:rsidRDefault="003573EA" w:rsidP="00B272E5">
      <w:pPr>
        <w:spacing w:after="120"/>
      </w:pPr>
      <w:r>
        <w:t>● Supplying waterproofs</w:t>
      </w:r>
    </w:p>
    <w:p w14:paraId="0EB4255E" w14:textId="48FEF239" w:rsidR="003573EA" w:rsidRDefault="003573EA" w:rsidP="00B272E5">
      <w:pPr>
        <w:spacing w:after="120"/>
      </w:pPr>
      <w:r>
        <w:t xml:space="preserve">● Ensuring staff are appropriately educated on procedures </w:t>
      </w:r>
      <w:proofErr w:type="gramStart"/>
      <w:r>
        <w:t>in the event that</w:t>
      </w:r>
      <w:proofErr w:type="gramEnd"/>
      <w:r>
        <w:t xml:space="preserve"> children</w:t>
      </w:r>
      <w:r w:rsidR="00B272E5">
        <w:t xml:space="preserve"> </w:t>
      </w:r>
      <w:r>
        <w:t>are not wearing compliant clothing</w:t>
      </w:r>
    </w:p>
    <w:p w14:paraId="300A324F" w14:textId="77777777" w:rsidR="003573EA" w:rsidRDefault="003573EA" w:rsidP="00B272E5">
      <w:pPr>
        <w:spacing w:after="120"/>
      </w:pPr>
      <w:r>
        <w:t>● Ensuring the Bush Kinder ‘on-site kit’ contains waterproofs.</w:t>
      </w:r>
    </w:p>
    <w:p w14:paraId="1238CC28" w14:textId="77777777" w:rsidR="003573EA" w:rsidRDefault="003573EA" w:rsidP="003573EA"/>
    <w:p w14:paraId="27FCCAA3" w14:textId="77777777" w:rsidR="003573EA" w:rsidRDefault="003573EA" w:rsidP="003573EA">
      <w:r>
        <w:t>Staff are responsible for:</w:t>
      </w:r>
    </w:p>
    <w:p w14:paraId="481A79AE" w14:textId="77777777" w:rsidR="00B272E5" w:rsidRDefault="003573EA" w:rsidP="003573EA">
      <w:r>
        <w:t>● Ensuring all children being dropped off to Bush Kinder are wearing appropriate</w:t>
      </w:r>
      <w:r w:rsidR="00B272E5">
        <w:t xml:space="preserve"> </w:t>
      </w:r>
      <w:r>
        <w:t xml:space="preserve">clothing in line with this policy. </w:t>
      </w:r>
    </w:p>
    <w:p w14:paraId="3A87295D" w14:textId="56C7BFEB" w:rsidR="003573EA" w:rsidRDefault="003573EA" w:rsidP="003573EA">
      <w:r>
        <w:t>If inappropriate clothing is worn, staff are to:</w:t>
      </w:r>
    </w:p>
    <w:p w14:paraId="439570BA" w14:textId="2AC08F75" w:rsidR="003573EA" w:rsidRDefault="003573EA" w:rsidP="003573EA">
      <w:r>
        <w:t>● Highlight to the parent dropping off the child which clothing is inappropriate and</w:t>
      </w:r>
      <w:r w:rsidR="00B272E5">
        <w:t xml:space="preserve"> </w:t>
      </w:r>
      <w:r>
        <w:t>reasons for it</w:t>
      </w:r>
    </w:p>
    <w:p w14:paraId="774EBF3B" w14:textId="630E472A" w:rsidR="003573EA" w:rsidRDefault="003573EA" w:rsidP="003573EA">
      <w:r>
        <w:t>● Determine if the change of clothing brought by that child is appropriate and</w:t>
      </w:r>
      <w:r w:rsidR="00B272E5">
        <w:t xml:space="preserve"> </w:t>
      </w:r>
      <w:r>
        <w:t>request the parent change the clothes on the child if need be</w:t>
      </w:r>
    </w:p>
    <w:p w14:paraId="151BFA16" w14:textId="07679144" w:rsidR="003573EA" w:rsidRDefault="003573EA" w:rsidP="003573EA">
      <w:r>
        <w:t>● If the clothing has the potential to put the child’s safety and wellbeing at risk and</w:t>
      </w:r>
      <w:r w:rsidR="00B272E5">
        <w:t xml:space="preserve"> </w:t>
      </w:r>
      <w:r>
        <w:t>there is no suitable alternative clothing, inform parent that the child is not able to</w:t>
      </w:r>
      <w:r w:rsidR="00B272E5">
        <w:t xml:space="preserve"> </w:t>
      </w:r>
      <w:r>
        <w:t>attend Bush Kinder/ parent will be required to return home to collect suitable</w:t>
      </w:r>
      <w:r w:rsidR="00B272E5">
        <w:t xml:space="preserve"> </w:t>
      </w:r>
      <w:r>
        <w:t>clothing before returning to Bush Kinder</w:t>
      </w:r>
    </w:p>
    <w:p w14:paraId="6D55E4DF" w14:textId="77777777" w:rsidR="003573EA" w:rsidRDefault="003573EA" w:rsidP="003573EA">
      <w:r>
        <w:t>● Assisting changing the child’s change of clothing if need be</w:t>
      </w:r>
    </w:p>
    <w:p w14:paraId="3BA0BDDA" w14:textId="4D5E0619" w:rsidR="003573EA" w:rsidRDefault="003573EA" w:rsidP="003573EA">
      <w:r>
        <w:t>● Encouraging children to tell a staff member if they need help with clothing or feel</w:t>
      </w:r>
      <w:r w:rsidR="00B272E5">
        <w:t xml:space="preserve"> </w:t>
      </w:r>
      <w:r>
        <w:t>uncomfortable</w:t>
      </w:r>
    </w:p>
    <w:p w14:paraId="38ABE821" w14:textId="0B6F6D3E" w:rsidR="003573EA" w:rsidRDefault="003573EA" w:rsidP="003573EA">
      <w:r>
        <w:t>● During orientation sessions, advising parents of the clothing requirements for Bush</w:t>
      </w:r>
      <w:r w:rsidR="00B272E5">
        <w:t xml:space="preserve"> </w:t>
      </w:r>
      <w:r>
        <w:t>Kinder</w:t>
      </w:r>
    </w:p>
    <w:p w14:paraId="135D3C57" w14:textId="49ECA78E" w:rsidR="003573EA" w:rsidRDefault="003573EA" w:rsidP="003573EA">
      <w:r>
        <w:t>● Checking the contents of the Bush Kinder ‘on site kit’ prior to the next day’s session</w:t>
      </w:r>
      <w:r w:rsidR="00B272E5">
        <w:t xml:space="preserve"> </w:t>
      </w:r>
      <w:r>
        <w:t>to ensure it contains waterproofs.</w:t>
      </w:r>
    </w:p>
    <w:p w14:paraId="7AE09A3D" w14:textId="77777777" w:rsidR="003573EA" w:rsidRPr="00B272E5" w:rsidRDefault="003573EA" w:rsidP="003573EA">
      <w:pPr>
        <w:rPr>
          <w:b/>
          <w:bCs/>
        </w:rPr>
      </w:pPr>
      <w:r w:rsidRPr="00B272E5">
        <w:rPr>
          <w:b/>
          <w:bCs/>
        </w:rPr>
        <w:t>Parents are responsible for:</w:t>
      </w:r>
    </w:p>
    <w:p w14:paraId="69FC6866" w14:textId="636C18CB" w:rsidR="003573EA" w:rsidRDefault="003573EA" w:rsidP="003573EA">
      <w:r>
        <w:t>● Ensuring protective and appropriate clothing is worn to Bush Kinder by their child in</w:t>
      </w:r>
      <w:r w:rsidR="00B272E5">
        <w:t xml:space="preserve"> </w:t>
      </w:r>
      <w:r>
        <w:t>line with this policy</w:t>
      </w:r>
    </w:p>
    <w:p w14:paraId="4A12BD3C" w14:textId="2D56C228" w:rsidR="003573EA" w:rsidRDefault="003573EA" w:rsidP="003573EA">
      <w:r>
        <w:t>● Changing their child’s clothing as instructed by the teacher to enable their child to</w:t>
      </w:r>
      <w:r w:rsidR="00B272E5">
        <w:t xml:space="preserve"> </w:t>
      </w:r>
      <w:r>
        <w:t>participate in the Bush Kinder session if required</w:t>
      </w:r>
    </w:p>
    <w:p w14:paraId="4BF27339" w14:textId="77777777" w:rsidR="003573EA" w:rsidRDefault="003573EA" w:rsidP="003573EA">
      <w:r>
        <w:t>● Ensuring their child’s change of clothes includes items as set out in this policy</w:t>
      </w:r>
    </w:p>
    <w:p w14:paraId="2F3B360A" w14:textId="77777777" w:rsidR="003573EA" w:rsidRDefault="003573EA" w:rsidP="003573EA">
      <w:r>
        <w:t>● Reading and being familiar with this policy</w:t>
      </w:r>
    </w:p>
    <w:p w14:paraId="0D94D96E" w14:textId="77777777" w:rsidR="003573EA" w:rsidRDefault="003573EA" w:rsidP="003573EA">
      <w:r>
        <w:t>● Bringing relevant issues to the attention of both staff and committee</w:t>
      </w:r>
    </w:p>
    <w:p w14:paraId="3E7A51B9" w14:textId="1CBE6D57" w:rsidR="003573EA" w:rsidRDefault="003573EA" w:rsidP="003573EA">
      <w:r>
        <w:t>● Changing children into and out of the waterproofs at the start and end of each</w:t>
      </w:r>
      <w:r w:rsidR="00B272E5">
        <w:t xml:space="preserve"> </w:t>
      </w:r>
      <w:r>
        <w:t>session.</w:t>
      </w:r>
    </w:p>
    <w:p w14:paraId="4832AC84" w14:textId="77777777" w:rsidR="003573EA" w:rsidRPr="00B272E5" w:rsidRDefault="003573EA" w:rsidP="003573EA">
      <w:pPr>
        <w:rPr>
          <w:b/>
          <w:bCs/>
        </w:rPr>
      </w:pPr>
      <w:r w:rsidRPr="00B272E5">
        <w:rPr>
          <w:b/>
          <w:bCs/>
        </w:rPr>
        <w:t>Evaluation</w:t>
      </w:r>
    </w:p>
    <w:p w14:paraId="3AD344DE" w14:textId="41432BFD" w:rsidR="003573EA" w:rsidRDefault="003573EA" w:rsidP="003573EA">
      <w:proofErr w:type="gramStart"/>
      <w:r>
        <w:t>In order to</w:t>
      </w:r>
      <w:proofErr w:type="gramEnd"/>
      <w:r>
        <w:t xml:space="preserve"> assess whether the policy has achieved the values and purposes the committee</w:t>
      </w:r>
      <w:r w:rsidR="00B272E5">
        <w:t xml:space="preserve"> </w:t>
      </w:r>
      <w:r>
        <w:t>will:</w:t>
      </w:r>
    </w:p>
    <w:p w14:paraId="07C55F37" w14:textId="6FFB6B49" w:rsidR="003573EA" w:rsidRDefault="003573EA" w:rsidP="003573EA">
      <w:r>
        <w:t>● Seek feedback regarding this policy and its implementation with parents of children</w:t>
      </w:r>
      <w:r w:rsidR="00B272E5">
        <w:t xml:space="preserve"> </w:t>
      </w:r>
      <w:r>
        <w:t>participating in the Bush Kinder program. This can be facilitated through discussions</w:t>
      </w:r>
      <w:r w:rsidR="00B272E5">
        <w:t xml:space="preserve"> </w:t>
      </w:r>
      <w:r>
        <w:t xml:space="preserve">and the annual centre </w:t>
      </w:r>
      <w:proofErr w:type="gramStart"/>
      <w:r>
        <w:t>survey</w:t>
      </w:r>
      <w:proofErr w:type="gramEnd"/>
    </w:p>
    <w:p w14:paraId="3EBA4843" w14:textId="5E31915A" w:rsidR="003573EA" w:rsidRDefault="003573EA" w:rsidP="003573EA">
      <w:r>
        <w:t>● Ask staff to share their experiences and observations in relation to the effectiveness</w:t>
      </w:r>
      <w:r w:rsidR="00B272E5">
        <w:t xml:space="preserve"> </w:t>
      </w:r>
      <w:r>
        <w:t>of this policy</w:t>
      </w:r>
    </w:p>
    <w:p w14:paraId="59C37A11" w14:textId="1A0F3DB1" w:rsidR="003573EA" w:rsidRDefault="003573EA" w:rsidP="003573EA">
      <w:r>
        <w:t>● Regularly review the policy and centre practices to ensure they are compliant with</w:t>
      </w:r>
      <w:r w:rsidR="00B272E5">
        <w:t xml:space="preserve"> </w:t>
      </w:r>
      <w:r>
        <w:t xml:space="preserve">any new legislation, </w:t>
      </w:r>
      <w:proofErr w:type="gramStart"/>
      <w:r>
        <w:t>research</w:t>
      </w:r>
      <w:proofErr w:type="gramEnd"/>
      <w:r>
        <w:t xml:space="preserve"> or best practice procedures.</w:t>
      </w:r>
    </w:p>
    <w:p w14:paraId="3B2ED670" w14:textId="77777777" w:rsidR="003573EA" w:rsidRPr="00B272E5" w:rsidRDefault="003573EA" w:rsidP="003573EA">
      <w:pPr>
        <w:rPr>
          <w:b/>
          <w:bCs/>
        </w:rPr>
      </w:pPr>
      <w:r w:rsidRPr="00B272E5">
        <w:rPr>
          <w:b/>
          <w:bCs/>
        </w:rPr>
        <w:t>Authorisation</w:t>
      </w:r>
    </w:p>
    <w:p w14:paraId="0EE54E9F" w14:textId="2CBD5C7C" w:rsidR="003573EA" w:rsidRDefault="003573EA" w:rsidP="003573EA">
      <w:r>
        <w:t>Endorsed by the</w:t>
      </w:r>
      <w:r w:rsidR="00B272E5">
        <w:t xml:space="preserve"> Numurkah</w:t>
      </w:r>
      <w:r>
        <w:t xml:space="preserve"> Kindergarten Committee of Management on </w:t>
      </w:r>
      <w:r w:rsidR="00F063F9">
        <w:t>17th</w:t>
      </w:r>
      <w:r w:rsidR="00B272E5">
        <w:t xml:space="preserve"> October 2023</w:t>
      </w:r>
      <w:r>
        <w:t>.</w:t>
      </w:r>
    </w:p>
    <w:p w14:paraId="0E05EBA1" w14:textId="77777777" w:rsidR="003573EA" w:rsidRPr="00F063F9" w:rsidRDefault="003573EA" w:rsidP="003573EA">
      <w:pPr>
        <w:rPr>
          <w:b/>
          <w:bCs/>
        </w:rPr>
      </w:pPr>
      <w:r w:rsidRPr="00F063F9">
        <w:rPr>
          <w:b/>
          <w:bCs/>
        </w:rPr>
        <w:t>Review Date</w:t>
      </w:r>
    </w:p>
    <w:p w14:paraId="142D2601" w14:textId="77777777" w:rsidR="003573EA" w:rsidRDefault="003573EA" w:rsidP="003573EA">
      <w:r>
        <w:t>This policy will be reviewed every two years and is next due for formal Committee review in</w:t>
      </w:r>
    </w:p>
    <w:p w14:paraId="4AAD2AE9" w14:textId="2D7C36B2" w:rsidR="00287A75" w:rsidRDefault="003573EA" w:rsidP="003573EA">
      <w:r>
        <w:t>202</w:t>
      </w:r>
      <w:r w:rsidR="00F063F9">
        <w:t>5</w:t>
      </w:r>
      <w:r>
        <w:t>, unless deemed necessary earlier.</w:t>
      </w:r>
    </w:p>
    <w:sectPr w:rsidR="00287A75" w:rsidSect="00C166BD">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72B7B"/>
    <w:multiLevelType w:val="hybridMultilevel"/>
    <w:tmpl w:val="85860136"/>
    <w:lvl w:ilvl="0" w:tplc="8AFA097C">
      <w:start w:val="1"/>
      <w:numFmt w:val="decimal"/>
      <w:pStyle w:val="Heading2"/>
      <w:lvlText w:val="%1."/>
      <w:lvlJc w:val="left"/>
      <w:pPr>
        <w:ind w:left="720" w:hanging="360"/>
      </w:pPr>
    </w:lvl>
    <w:lvl w:ilvl="1" w:tplc="4150FBF6">
      <w:start w:val="1"/>
      <w:numFmt w:val="lowerLetter"/>
      <w:lvlText w:val="%2."/>
      <w:lvlJc w:val="left"/>
      <w:pPr>
        <w:ind w:left="1440" w:hanging="360"/>
      </w:pPr>
    </w:lvl>
    <w:lvl w:ilvl="2" w:tplc="9DAEC5DC">
      <w:start w:val="1"/>
      <w:numFmt w:val="lowerRoman"/>
      <w:lvlText w:val="%3."/>
      <w:lvlJc w:val="right"/>
      <w:pPr>
        <w:ind w:left="2160" w:hanging="180"/>
      </w:pPr>
    </w:lvl>
    <w:lvl w:ilvl="3" w:tplc="0D28317C">
      <w:start w:val="1"/>
      <w:numFmt w:val="decimal"/>
      <w:lvlText w:val="%4."/>
      <w:lvlJc w:val="left"/>
      <w:pPr>
        <w:ind w:left="2880" w:hanging="360"/>
      </w:pPr>
    </w:lvl>
    <w:lvl w:ilvl="4" w:tplc="C0FAED6A">
      <w:start w:val="1"/>
      <w:numFmt w:val="lowerLetter"/>
      <w:lvlText w:val="%5."/>
      <w:lvlJc w:val="left"/>
      <w:pPr>
        <w:ind w:left="3600" w:hanging="360"/>
      </w:pPr>
    </w:lvl>
    <w:lvl w:ilvl="5" w:tplc="A830E2A2">
      <w:start w:val="1"/>
      <w:numFmt w:val="lowerRoman"/>
      <w:lvlText w:val="%6."/>
      <w:lvlJc w:val="right"/>
      <w:pPr>
        <w:ind w:left="4320" w:hanging="180"/>
      </w:pPr>
    </w:lvl>
    <w:lvl w:ilvl="6" w:tplc="09729DE2">
      <w:start w:val="1"/>
      <w:numFmt w:val="decimal"/>
      <w:lvlText w:val="%7."/>
      <w:lvlJc w:val="left"/>
      <w:pPr>
        <w:ind w:left="5040" w:hanging="360"/>
      </w:pPr>
    </w:lvl>
    <w:lvl w:ilvl="7" w:tplc="681A1D14">
      <w:start w:val="1"/>
      <w:numFmt w:val="lowerLetter"/>
      <w:lvlText w:val="%8."/>
      <w:lvlJc w:val="left"/>
      <w:pPr>
        <w:ind w:left="5760" w:hanging="360"/>
      </w:pPr>
    </w:lvl>
    <w:lvl w:ilvl="8" w:tplc="FDC40144">
      <w:start w:val="1"/>
      <w:numFmt w:val="lowerRoman"/>
      <w:lvlText w:val="%9."/>
      <w:lvlJc w:val="right"/>
      <w:pPr>
        <w:ind w:left="6480" w:hanging="180"/>
      </w:pPr>
    </w:lvl>
  </w:abstractNum>
  <w:num w:numId="1" w16cid:durableId="1599632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EA"/>
    <w:rsid w:val="00287A75"/>
    <w:rsid w:val="00342A77"/>
    <w:rsid w:val="003573EA"/>
    <w:rsid w:val="00600601"/>
    <w:rsid w:val="00B272E5"/>
    <w:rsid w:val="00B37AE5"/>
    <w:rsid w:val="00C166BD"/>
    <w:rsid w:val="00F06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6CD603"/>
  <w15:chartTrackingRefBased/>
  <w15:docId w15:val="{B2D112C2-CD67-4759-A1D4-8A045409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EA"/>
    <w:pPr>
      <w:spacing w:after="170" w:line="240" w:lineRule="auto"/>
    </w:pPr>
    <w:rPr>
      <w:rFonts w:ascii="Arial" w:eastAsia="Arial" w:hAnsi="Arial" w:cs="Times New Roman"/>
      <w:kern w:val="0"/>
      <w:sz w:val="19"/>
      <w:szCs w:val="19"/>
      <w14:ligatures w14:val="none"/>
    </w:rPr>
  </w:style>
  <w:style w:type="paragraph" w:styleId="Heading1">
    <w:name w:val="heading 1"/>
    <w:next w:val="BodyText"/>
    <w:link w:val="Heading1Char"/>
    <w:qFormat/>
    <w:rsid w:val="003573EA"/>
    <w:pPr>
      <w:keepNext/>
      <w:keepLines/>
      <w:spacing w:before="360" w:after="100" w:line="280" w:lineRule="atLeast"/>
      <w:outlineLvl w:val="0"/>
    </w:pPr>
    <w:rPr>
      <w:rFonts w:ascii="Arial" w:eastAsia="Times New Roman" w:hAnsi="Arial" w:cs="Arial"/>
      <w:b/>
      <w:bCs/>
      <w:caps/>
      <w:color w:val="000000"/>
      <w:kern w:val="0"/>
      <w:sz w:val="24"/>
      <w:szCs w:val="24"/>
      <w:lang w:eastAsia="en-AU"/>
      <w14:ligatures w14:val="none"/>
    </w:rPr>
  </w:style>
  <w:style w:type="paragraph" w:styleId="Heading2">
    <w:name w:val="heading 2"/>
    <w:next w:val="BodyText"/>
    <w:link w:val="Heading2Char"/>
    <w:semiHidden/>
    <w:unhideWhenUsed/>
    <w:qFormat/>
    <w:rsid w:val="003573EA"/>
    <w:pPr>
      <w:numPr>
        <w:numId w:val="1"/>
      </w:numPr>
      <w:spacing w:before="200" w:after="60" w:line="240" w:lineRule="auto"/>
      <w:ind w:left="284" w:hanging="284"/>
      <w:outlineLvl w:val="1"/>
    </w:pPr>
    <w:rPr>
      <w:rFonts w:ascii="Arial" w:eastAsia="Times New Roman" w:hAnsi="Arial" w:cs="Arial"/>
      <w:b/>
      <w:bCs/>
      <w:caps/>
      <w:color w:val="000000"/>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3EA"/>
    <w:rPr>
      <w:rFonts w:ascii="Arial" w:eastAsia="Times New Roman" w:hAnsi="Arial" w:cs="Arial"/>
      <w:b/>
      <w:bCs/>
      <w:caps/>
      <w:color w:val="000000"/>
      <w:kern w:val="0"/>
      <w:sz w:val="24"/>
      <w:szCs w:val="24"/>
      <w:lang w:eastAsia="en-AU"/>
      <w14:ligatures w14:val="none"/>
    </w:rPr>
  </w:style>
  <w:style w:type="character" w:customStyle="1" w:styleId="Heading2Char">
    <w:name w:val="Heading 2 Char"/>
    <w:basedOn w:val="DefaultParagraphFont"/>
    <w:link w:val="Heading2"/>
    <w:semiHidden/>
    <w:rsid w:val="003573EA"/>
    <w:rPr>
      <w:rFonts w:ascii="Arial" w:eastAsia="Times New Roman" w:hAnsi="Arial" w:cs="Arial"/>
      <w:b/>
      <w:bCs/>
      <w:caps/>
      <w:color w:val="000000"/>
      <w:kern w:val="0"/>
      <w:lang w:eastAsia="en-AU"/>
      <w14:ligatures w14:val="none"/>
    </w:rPr>
  </w:style>
  <w:style w:type="character" w:styleId="Hyperlink">
    <w:name w:val="Hyperlink"/>
    <w:semiHidden/>
    <w:unhideWhenUsed/>
    <w:rsid w:val="003573EA"/>
    <w:rPr>
      <w:color w:val="0000FF"/>
      <w:u w:val="single"/>
    </w:rPr>
  </w:style>
  <w:style w:type="paragraph" w:styleId="Header">
    <w:name w:val="header"/>
    <w:basedOn w:val="Normal"/>
    <w:link w:val="HeaderChar"/>
    <w:uiPriority w:val="99"/>
    <w:semiHidden/>
    <w:unhideWhenUsed/>
    <w:rsid w:val="003573EA"/>
    <w:pPr>
      <w:tabs>
        <w:tab w:val="center" w:pos="4513"/>
        <w:tab w:val="right" w:pos="9026"/>
      </w:tabs>
      <w:spacing w:after="0"/>
    </w:pPr>
  </w:style>
  <w:style w:type="character" w:customStyle="1" w:styleId="HeaderChar">
    <w:name w:val="Header Char"/>
    <w:basedOn w:val="DefaultParagraphFont"/>
    <w:link w:val="Header"/>
    <w:uiPriority w:val="99"/>
    <w:semiHidden/>
    <w:rsid w:val="003573EA"/>
    <w:rPr>
      <w:rFonts w:ascii="Arial" w:eastAsia="Arial" w:hAnsi="Arial" w:cs="Times New Roman"/>
      <w:kern w:val="0"/>
      <w:sz w:val="19"/>
      <w:szCs w:val="19"/>
      <w14:ligatures w14:val="none"/>
    </w:rPr>
  </w:style>
  <w:style w:type="paragraph" w:styleId="BodyText">
    <w:name w:val="Body Text"/>
    <w:basedOn w:val="Normal"/>
    <w:link w:val="BodyTextChar"/>
    <w:uiPriority w:val="99"/>
    <w:semiHidden/>
    <w:unhideWhenUsed/>
    <w:rsid w:val="003573EA"/>
    <w:pPr>
      <w:spacing w:after="120"/>
    </w:pPr>
  </w:style>
  <w:style w:type="character" w:customStyle="1" w:styleId="BodyTextChar">
    <w:name w:val="Body Text Char"/>
    <w:basedOn w:val="DefaultParagraphFont"/>
    <w:link w:val="BodyText"/>
    <w:uiPriority w:val="99"/>
    <w:semiHidden/>
    <w:rsid w:val="003573EA"/>
    <w:rPr>
      <w:rFonts w:ascii="Arial" w:eastAsia="Arial" w:hAnsi="Arial" w:cs="Times New Roman"/>
      <w:kern w:val="0"/>
      <w:sz w:val="19"/>
      <w:szCs w:val="19"/>
      <w14:ligatures w14:val="none"/>
    </w:rPr>
  </w:style>
  <w:style w:type="table" w:styleId="TableGrid">
    <w:name w:val="Table Grid"/>
    <w:basedOn w:val="TableNormal"/>
    <w:uiPriority w:val="39"/>
    <w:rsid w:val="00357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7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3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murkah.kin@kindergarten.vic.gov.a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50D42-6269-4FBF-AC5F-B04C62AC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1334</Words>
  <Characters>7607</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No. A0037483U</vt:lpstr>
      <vt:lpstr>P.O. Box 22, Numurkah 3636</vt:lpstr>
      <vt:lpstr>    18 McCaskill Street, Numurkah 3636</vt:lpstr>
      <vt:lpstr>    Telephone (03) 5862 1569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Kam</dc:creator>
  <cp:keywords/>
  <dc:description/>
  <cp:lastModifiedBy>Jayne Kam</cp:lastModifiedBy>
  <cp:revision>5</cp:revision>
  <cp:lastPrinted>2023-10-02T04:40:00Z</cp:lastPrinted>
  <dcterms:created xsi:type="dcterms:W3CDTF">2023-09-20T01:32:00Z</dcterms:created>
  <dcterms:modified xsi:type="dcterms:W3CDTF">2023-10-25T00:01:00Z</dcterms:modified>
</cp:coreProperties>
</file>